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u w:val="single"/>
          <w:lang w:val="it-IT" w:eastAsia="de-DE"/>
        </w:rPr>
      </w:pPr>
      <w:bookmarkStart w:id="0" w:name="PAnrede"/>
      <w:bookmarkStart w:id="1" w:name="_GoBack"/>
      <w:bookmarkEnd w:id="0"/>
      <w:bookmarkEnd w:id="1"/>
      <w:r>
        <w:rPr>
          <w:b/>
          <w:sz w:val="24"/>
          <w:szCs w:val="24"/>
          <w:u w:val="single"/>
          <w:lang w:val="it-IT"/>
        </w:rPr>
        <w:t>Lezioni di lingua madre (HSU) presso il provveditorato agli studi per la circoscrizione di Soest</w:t>
      </w:r>
    </w:p>
    <w:p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it-IT" w:eastAsia="de-DE"/>
        </w:rPr>
      </w:pPr>
    </w:p>
    <w:p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4"/>
          <w:lang w:val="it-IT" w:eastAsia="de-DE"/>
        </w:rPr>
      </w:pPr>
      <w:r>
        <w:rPr>
          <w:sz w:val="20"/>
          <w:szCs w:val="24"/>
          <w:lang w:val="it-IT"/>
        </w:rPr>
        <w:t>Le lezioni HSU attualmente sono proposte nelle seguenti lingue (si veda sotto): arabo, greco, italiano, polacco, portoghese, russo, serbo, spagnolo e turco.</w:t>
      </w:r>
    </w:p>
    <w:p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it-IT" w:eastAsia="de-DE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 xml:space="preserve">HSU è </w:t>
      </w:r>
      <w:r>
        <w:rPr>
          <w:b/>
          <w:color w:val="000000"/>
          <w:sz w:val="20"/>
          <w:szCs w:val="20"/>
          <w:lang w:val="it-IT"/>
        </w:rPr>
        <w:t>una proposta didattica supplementare rispetto alle lezioni ordinarie</w:t>
      </w:r>
      <w:r>
        <w:rPr>
          <w:color w:val="000000"/>
          <w:sz w:val="20"/>
          <w:szCs w:val="20"/>
          <w:lang w:val="it-IT"/>
        </w:rPr>
        <w:t xml:space="preserve"> e solitamente si svolge </w:t>
      </w:r>
      <w:r>
        <w:rPr>
          <w:b/>
          <w:color w:val="000000"/>
          <w:sz w:val="20"/>
          <w:szCs w:val="20"/>
          <w:lang w:val="it-IT"/>
        </w:rPr>
        <w:t>di pomeriggio</w:t>
      </w:r>
      <w:r>
        <w:rPr>
          <w:color w:val="000000"/>
          <w:sz w:val="20"/>
          <w:szCs w:val="20"/>
          <w:lang w:val="it-IT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 xml:space="preserve">La proposta formativa HSU è rivolta agli studenti delle </w:t>
      </w:r>
      <w:r>
        <w:rPr>
          <w:b/>
          <w:bCs/>
          <w:color w:val="000000"/>
          <w:sz w:val="20"/>
          <w:szCs w:val="20"/>
          <w:lang w:val="it-IT"/>
        </w:rPr>
        <w:t xml:space="preserve">classi 1-10, </w:t>
      </w:r>
      <w:r>
        <w:rPr>
          <w:color w:val="000000"/>
          <w:sz w:val="20"/>
          <w:szCs w:val="20"/>
          <w:lang w:val="it-IT"/>
        </w:rPr>
        <w:t xml:space="preserve">i quali, per via delle proprie origini, siano in possesso di conoscenze pregresse in una delle lingue proposte.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Le lezioni HSU sono tenute da </w:t>
      </w:r>
      <w:r>
        <w:rPr>
          <w:b/>
          <w:bCs/>
          <w:sz w:val="20"/>
          <w:szCs w:val="20"/>
          <w:lang w:val="it-IT"/>
        </w:rPr>
        <w:t xml:space="preserve">insegnanti </w:t>
      </w:r>
      <w:r>
        <w:rPr>
          <w:sz w:val="20"/>
          <w:szCs w:val="20"/>
          <w:lang w:val="it-IT"/>
        </w:rPr>
        <w:t xml:space="preserve">dipendenti della regione NRW.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 xml:space="preserve">La partecipazione alle lezioni HSU e il rendimento saranno </w:t>
      </w:r>
      <w:r>
        <w:rPr>
          <w:b/>
          <w:bCs/>
          <w:color w:val="000000"/>
          <w:sz w:val="20"/>
          <w:szCs w:val="20"/>
          <w:lang w:val="it-IT"/>
        </w:rPr>
        <w:t xml:space="preserve">annotati in pagella.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 xml:space="preserve">Le lezioni HSU si svolgono nelle </w:t>
      </w:r>
      <w:r>
        <w:rPr>
          <w:b/>
          <w:bCs/>
          <w:color w:val="000000"/>
          <w:sz w:val="20"/>
          <w:szCs w:val="20"/>
          <w:lang w:val="it-IT"/>
        </w:rPr>
        <w:t xml:space="preserve">sedi centrali </w:t>
      </w:r>
      <w:r>
        <w:rPr>
          <w:color w:val="000000"/>
          <w:sz w:val="20"/>
          <w:szCs w:val="20"/>
          <w:lang w:val="it-IT"/>
        </w:rPr>
        <w:t xml:space="preserve">come da elenco in allegato.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 xml:space="preserve">Alla fine del percorso formativo, gli studenti del ciclo secondario dovranno obbligatoriamente sostenere un </w:t>
      </w:r>
      <w:r>
        <w:rPr>
          <w:b/>
          <w:color w:val="000000"/>
          <w:sz w:val="20"/>
          <w:szCs w:val="20"/>
          <w:lang w:val="it-IT"/>
        </w:rPr>
        <w:t>esame di lingua</w:t>
      </w:r>
      <w:r>
        <w:rPr>
          <w:color w:val="000000"/>
          <w:sz w:val="20"/>
          <w:szCs w:val="20"/>
          <w:lang w:val="it-IT"/>
        </w:rPr>
        <w:t xml:space="preserve"> il cui livello di difficoltà sarà commisurato al titolo ambito. </w:t>
      </w:r>
    </w:p>
    <w:p>
      <w:pPr>
        <w:widowControl w:val="0"/>
        <w:autoSpaceDE w:val="0"/>
        <w:autoSpaceDN w:val="0"/>
        <w:adjustRightInd w:val="0"/>
        <w:ind w:left="720"/>
        <w:contextualSpacing/>
        <w:rPr>
          <w:color w:val="000000"/>
          <w:sz w:val="20"/>
          <w:szCs w:val="20"/>
          <w:lang w:val="it-IT"/>
        </w:rPr>
      </w:pPr>
    </w:p>
    <w:tbl>
      <w:tblPr>
        <w:tblStyle w:val="Tabellenraster1"/>
        <w:tblpPr w:leftFromText="141" w:rightFromText="141" w:vertAnchor="page" w:horzAnchor="margin" w:tblpY="5731"/>
        <w:tblOverlap w:val="never"/>
        <w:tblW w:w="5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5E0" w:firstRow="1" w:lastRow="1" w:firstColumn="1" w:lastColumn="1" w:noHBand="0" w:noVBand="1"/>
      </w:tblPr>
      <w:tblGrid>
        <w:gridCol w:w="1544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</w:tblGrid>
      <w:tr>
        <w:trPr>
          <w:cantSplit/>
          <w:trHeight w:val="1134"/>
        </w:trPr>
        <w:tc>
          <w:tcPr>
            <w:tcW w:w="1544" w:type="dxa"/>
          </w:tcPr>
          <w:p>
            <w:pPr>
              <w:jc w:val="both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77900" cy="711200"/>
                      <wp:effectExtent l="0" t="0" r="31750" b="3175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711200"/>
                              </a:xfrm>
                              <a:prstGeom prst="line">
                                <a:avLst/>
                              </a:prstGeom>
                              <a:noFill/>
                              <a:ln w="647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307C6"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pt,0" to="76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" strokeweight=".17997mm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96" w:type="dxa"/>
            <w:shd w:val="clear" w:color="auto" w:fill="D99594" w:themeFill="accent2" w:themeFillTint="99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Arabisch</w:t>
            </w:r>
            <w:proofErr w:type="spellEnd"/>
          </w:p>
        </w:tc>
        <w:tc>
          <w:tcPr>
            <w:tcW w:w="396" w:type="dxa"/>
            <w:shd w:val="clear" w:color="auto" w:fill="FFFF0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Griechisch</w:t>
            </w:r>
            <w:proofErr w:type="spellEnd"/>
          </w:p>
        </w:tc>
        <w:tc>
          <w:tcPr>
            <w:tcW w:w="395" w:type="dxa"/>
            <w:shd w:val="clear" w:color="auto" w:fill="FF33CC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Italienisch</w:t>
            </w:r>
            <w:proofErr w:type="spellEnd"/>
          </w:p>
        </w:tc>
        <w:tc>
          <w:tcPr>
            <w:tcW w:w="395" w:type="dxa"/>
            <w:shd w:val="clear" w:color="auto" w:fill="0070C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Polnisch</w:t>
            </w:r>
            <w:proofErr w:type="spellEnd"/>
            <w:r>
              <w:rPr>
                <w:rFonts w:eastAsia="Arial"/>
                <w:b/>
                <w:spacing w:val="-2"/>
                <w:sz w:val="13"/>
                <w:lang w:val="en-US"/>
              </w:rPr>
              <w:t xml:space="preserve"> </w:t>
            </w:r>
          </w:p>
        </w:tc>
        <w:tc>
          <w:tcPr>
            <w:tcW w:w="395" w:type="dxa"/>
            <w:shd w:val="clear" w:color="auto" w:fill="92D05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Portugiesisch</w:t>
            </w:r>
            <w:proofErr w:type="spellEnd"/>
          </w:p>
        </w:tc>
        <w:tc>
          <w:tcPr>
            <w:tcW w:w="395" w:type="dxa"/>
            <w:shd w:val="clear" w:color="auto" w:fill="B8CCE4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Russisch</w:t>
            </w:r>
            <w:proofErr w:type="spellEnd"/>
          </w:p>
        </w:tc>
        <w:tc>
          <w:tcPr>
            <w:tcW w:w="395" w:type="dxa"/>
            <w:shd w:val="clear" w:color="auto" w:fill="F779A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Serbisch</w:t>
            </w:r>
            <w:proofErr w:type="spellEnd"/>
          </w:p>
        </w:tc>
        <w:tc>
          <w:tcPr>
            <w:tcW w:w="395" w:type="dxa"/>
            <w:shd w:val="clear" w:color="auto" w:fill="F79646" w:themeFill="accent6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Spanisch</w:t>
            </w:r>
            <w:proofErr w:type="spellEnd"/>
          </w:p>
        </w:tc>
        <w:tc>
          <w:tcPr>
            <w:tcW w:w="395" w:type="dxa"/>
            <w:shd w:val="clear" w:color="auto" w:fill="BC8FDD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Türkisch</w:t>
            </w:r>
            <w:proofErr w:type="spellEnd"/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Pankratiusschule</w:t>
            </w:r>
            <w:r>
              <w:rPr>
                <w:rFonts w:eastAsia="Arial"/>
                <w:b/>
                <w:spacing w:val="3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  <w:lang w:val="en-US"/>
              </w:rPr>
              <w:t>Anröchte</w:t>
            </w:r>
            <w:proofErr w:type="spellEnd"/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31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Anröchte</w:t>
            </w:r>
            <w:proofErr w:type="spellEnd"/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/</w:t>
            </w:r>
            <w:r>
              <w:rPr>
                <w:rFonts w:eastAsia="Arial"/>
                <w:b/>
                <w:spacing w:val="16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Erw</w:t>
            </w:r>
            <w:proofErr w:type="spellEnd"/>
            <w:r>
              <w:rPr>
                <w:rFonts w:eastAsia="Arial"/>
                <w:b/>
                <w:spacing w:val="-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4"/>
                <w:sz w:val="11"/>
                <w:lang w:val="en-US"/>
              </w:rPr>
              <w:t>itte</w:t>
            </w:r>
            <w:proofErr w:type="spellEnd"/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St.</w:t>
            </w:r>
            <w:r>
              <w:rPr>
                <w:rFonts w:eastAsia="Arial"/>
                <w:b/>
                <w:spacing w:val="2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Mariengrundschule</w:t>
            </w:r>
            <w:proofErr w:type="spellEnd"/>
            <w:r>
              <w:rPr>
                <w:rFonts w:eastAsia="Arial"/>
                <w:b/>
                <w:spacing w:val="48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8"/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Dr.</w:t>
            </w:r>
            <w:r>
              <w:rPr>
                <w:rFonts w:eastAsia="Arial"/>
                <w:b/>
                <w:spacing w:val="2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Adenauer-Grundschule</w:t>
            </w:r>
            <w:r>
              <w:rPr>
                <w:rFonts w:eastAsia="Arial"/>
                <w:b/>
                <w:spacing w:val="4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0"/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5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Lippetalschule</w:t>
            </w:r>
            <w:proofErr w:type="spellEnd"/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5"/>
                <w:sz w:val="11"/>
                <w:lang w:val="en-US"/>
              </w:rPr>
              <w:t>GES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Hans-Christian-Andersen</w:t>
            </w:r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Grundschule</w:t>
            </w:r>
            <w:r>
              <w:rPr>
                <w:rFonts w:eastAsia="Arial"/>
                <w:b/>
                <w:spacing w:val="26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An</w:t>
            </w:r>
            <w:r>
              <w:rPr>
                <w:rFonts w:eastAsia="Arial"/>
                <w:b/>
                <w:spacing w:val="1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der</w:t>
            </w:r>
            <w:r>
              <w:rPr>
                <w:rFonts w:eastAsia="Arial"/>
                <w:b/>
                <w:spacing w:val="24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Pappelallee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Friedrich-Grundschule</w:t>
            </w:r>
            <w:r>
              <w:rPr>
                <w:rFonts w:eastAsia="Arial"/>
                <w:b/>
                <w:spacing w:val="65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Josef-Grundschule</w:t>
            </w:r>
            <w:r>
              <w:rPr>
                <w:rFonts w:eastAsia="Arial"/>
                <w:b/>
                <w:spacing w:val="67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Nikolai-Grundschule</w:t>
            </w:r>
            <w:r>
              <w:rPr>
                <w:rFonts w:eastAsia="Arial"/>
                <w:b/>
                <w:spacing w:val="4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Am</w:t>
            </w:r>
            <w:r>
              <w:rPr>
                <w:rFonts w:eastAsia="Arial"/>
                <w:b/>
                <w:spacing w:val="2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Weinberg</w:t>
            </w:r>
            <w:r>
              <w:rPr>
                <w:rFonts w:eastAsia="Arial"/>
                <w:b/>
                <w:spacing w:val="1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Hanse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Kolleg</w:t>
            </w:r>
            <w:proofErr w:type="spellEnd"/>
            <w:r>
              <w:rPr>
                <w:rFonts w:eastAsia="Arial"/>
                <w:b/>
                <w:spacing w:val="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779A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Astrid-Lindgren</w:t>
            </w:r>
            <w:r>
              <w:rPr>
                <w:rFonts w:eastAsia="Arial"/>
                <w:b/>
                <w:spacing w:val="4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Grundschule</w:t>
            </w:r>
            <w:r>
              <w:rPr>
                <w:rFonts w:eastAsia="Arial"/>
                <w:b/>
                <w:spacing w:val="5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0070C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Georg-Grundschule</w:t>
            </w:r>
            <w:r>
              <w:rPr>
                <w:rFonts w:eastAsia="Arial"/>
                <w:b/>
                <w:spacing w:val="61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Johannes-Grundschule</w:t>
            </w:r>
            <w:r>
              <w:rPr>
                <w:rFonts w:eastAsia="Arial"/>
                <w:b/>
                <w:spacing w:val="7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Patrokli</w:t>
            </w:r>
            <w:proofErr w:type="spellEnd"/>
            <w:r>
              <w:rPr>
                <w:rFonts w:eastAsia="Arial"/>
                <w:b/>
                <w:sz w:val="11"/>
                <w:lang w:val="en-US"/>
              </w:rPr>
              <w:t>-Grundschule</w:t>
            </w:r>
            <w:r>
              <w:rPr>
                <w:rFonts w:eastAsia="Arial"/>
                <w:b/>
                <w:spacing w:val="6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Conrad-von-Soest-Gymnasium,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GS</w:t>
            </w:r>
            <w:r>
              <w:rPr>
                <w:rFonts w:eastAsia="Arial"/>
                <w:b/>
                <w:spacing w:val="36"/>
                <w:sz w:val="11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</w:rPr>
              <w:t>Westerberg</w:t>
            </w:r>
            <w:proofErr w:type="spellEnd"/>
            <w:r>
              <w:rPr>
                <w:rFonts w:eastAsia="Arial"/>
                <w:b/>
                <w:spacing w:val="52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Warstein-</w:t>
            </w:r>
            <w:r>
              <w:rPr>
                <w:rFonts w:eastAsia="Arial"/>
                <w:b/>
                <w:spacing w:val="-2"/>
                <w:sz w:val="11"/>
              </w:rPr>
              <w:t>Belecke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Bernhard-</w:t>
            </w:r>
            <w:proofErr w:type="spellStart"/>
            <w:r>
              <w:rPr>
                <w:rFonts w:eastAsia="Arial"/>
                <w:b/>
                <w:sz w:val="11"/>
              </w:rPr>
              <w:t>Honkamp</w:t>
            </w:r>
            <w:proofErr w:type="spellEnd"/>
            <w:r>
              <w:rPr>
                <w:rFonts w:eastAsia="Arial"/>
                <w:b/>
                <w:sz w:val="11"/>
              </w:rPr>
              <w:t>-Grundschule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</w:rPr>
              <w:t>Welver</w:t>
            </w:r>
            <w:proofErr w:type="spellEnd"/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Norbert-Grundschule</w:t>
            </w:r>
            <w:r>
              <w:rPr>
                <w:rFonts w:eastAsia="Arial"/>
                <w:b/>
                <w:spacing w:val="69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Walburgisschule</w:t>
            </w:r>
            <w:r>
              <w:rPr>
                <w:rFonts w:eastAsia="Arial"/>
                <w:b/>
                <w:spacing w:val="48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Sälzer-Sekundarschule</w:t>
            </w:r>
            <w:r>
              <w:rPr>
                <w:rFonts w:eastAsia="Arial"/>
                <w:b/>
                <w:spacing w:val="64"/>
                <w:w w:val="15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Städt.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Mariengymnasium</w:t>
            </w:r>
            <w:r>
              <w:rPr>
                <w:rFonts w:eastAsia="Arial"/>
                <w:b/>
                <w:spacing w:val="54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</w:tbl>
    <w:p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eastAsia="Times New Roman"/>
          <w:b/>
          <w:sz w:val="20"/>
          <w:u w:val="single"/>
          <w:lang w:val="it-IT" w:eastAsia="de-DE"/>
        </w:rPr>
      </w:pPr>
      <w:r>
        <w:rPr>
          <w:b/>
          <w:sz w:val="20"/>
          <w:u w:val="single"/>
          <w:lang w:val="it-IT"/>
        </w:rPr>
        <w:t>Iscrizione obbligatoria alle lezioni di lingua madre (HSU)</w:t>
      </w:r>
    </w:p>
    <w:p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/>
          <w:b/>
          <w:sz w:val="12"/>
          <w:u w:val="single"/>
          <w:lang w:val="it-IT" w:eastAsia="de-DE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lang w:val="it-IT"/>
        </w:rPr>
      </w:pPr>
      <w:r>
        <w:rPr>
          <w:b/>
          <w:bCs/>
          <w:color w:val="000000"/>
          <w:sz w:val="20"/>
          <w:lang w:val="it-IT"/>
        </w:rPr>
        <w:t xml:space="preserve">L’iscrizione </w:t>
      </w:r>
      <w:r>
        <w:rPr>
          <w:color w:val="000000"/>
          <w:sz w:val="20"/>
          <w:lang w:val="it-IT"/>
        </w:rPr>
        <w:t xml:space="preserve">per la partecipazione </w:t>
      </w:r>
      <w:r>
        <w:rPr>
          <w:sz w:val="20"/>
          <w:lang w:val="it-IT"/>
        </w:rPr>
        <w:t>a queste lezioni</w:t>
      </w:r>
    </w:p>
    <w:p>
      <w:pPr>
        <w:autoSpaceDE w:val="0"/>
        <w:autoSpaceDN w:val="0"/>
        <w:adjustRightInd w:val="0"/>
        <w:spacing w:after="18"/>
        <w:ind w:firstLine="708"/>
        <w:rPr>
          <w:sz w:val="20"/>
          <w:lang w:val="it-IT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87630</wp:posOffset>
                </wp:positionV>
                <wp:extent cx="516255" cy="276225"/>
                <wp:effectExtent l="0" t="0" r="1714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7.2pt;margin-top:6.9pt;width:40.6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y9sAIAALA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" filled="f" stroked="f">
                <v:textbox inset="0,,0">
                  <w:txbxContent>
                    <w:p w:rsidR="009C7FD0" w:rsidRDefault="009C7FD0"/>
                  </w:txbxContent>
                </v:textbox>
              </v:shape>
            </w:pict>
          </mc:Fallback>
        </mc:AlternateContent>
      </w:r>
      <w:r>
        <w:rPr>
          <w:sz w:val="20"/>
          <w:lang w:val="it-IT"/>
        </w:rPr>
        <w:t xml:space="preserve">- deve essere compilata </w:t>
      </w:r>
      <w:r>
        <w:rPr>
          <w:b/>
          <w:bCs/>
          <w:sz w:val="20"/>
          <w:lang w:val="it-IT"/>
        </w:rPr>
        <w:t xml:space="preserve">una tantum </w:t>
      </w:r>
      <w:r>
        <w:rPr>
          <w:sz w:val="20"/>
          <w:lang w:val="it-IT"/>
        </w:rPr>
        <w:t>ed è valida per almeno un anno scolastico</w:t>
      </w:r>
    </w:p>
    <w:p>
      <w:pPr>
        <w:autoSpaceDE w:val="0"/>
        <w:autoSpaceDN w:val="0"/>
        <w:adjustRightInd w:val="0"/>
        <w:spacing w:after="18"/>
        <w:ind w:firstLine="708"/>
        <w:rPr>
          <w:sz w:val="20"/>
          <w:lang w:val="it-IT"/>
        </w:rPr>
      </w:pPr>
      <w:r>
        <w:rPr>
          <w:sz w:val="20"/>
          <w:lang w:val="it-IT"/>
        </w:rPr>
        <w:t xml:space="preserve">- in caso di </w:t>
      </w:r>
      <w:r>
        <w:rPr>
          <w:b/>
          <w:sz w:val="20"/>
          <w:lang w:val="it-IT"/>
        </w:rPr>
        <w:t>cambio scuola</w:t>
      </w:r>
      <w:r>
        <w:rPr>
          <w:sz w:val="20"/>
          <w:lang w:val="it-IT"/>
        </w:rPr>
        <w:t xml:space="preserve"> è necessaria una </w:t>
      </w:r>
      <w:r>
        <w:rPr>
          <w:b/>
          <w:sz w:val="20"/>
          <w:lang w:val="it-IT"/>
        </w:rPr>
        <w:t>nuova iscrizione</w:t>
      </w:r>
    </w:p>
    <w:p>
      <w:pPr>
        <w:autoSpaceDE w:val="0"/>
        <w:autoSpaceDN w:val="0"/>
        <w:adjustRightInd w:val="0"/>
        <w:spacing w:after="18"/>
        <w:ind w:firstLine="708"/>
        <w:rPr>
          <w:sz w:val="20"/>
          <w:lang w:val="it-IT"/>
        </w:rPr>
      </w:pPr>
      <w:r>
        <w:rPr>
          <w:sz w:val="20"/>
          <w:lang w:val="it-IT"/>
        </w:rPr>
        <w:t xml:space="preserve">- la pratica è curata dalla </w:t>
      </w:r>
      <w:r>
        <w:rPr>
          <w:b/>
          <w:sz w:val="20"/>
          <w:lang w:val="it-IT"/>
        </w:rPr>
        <w:t>segreteria scolastica della scuola che l’alunno/a frequenta</w:t>
      </w:r>
    </w:p>
    <w:p>
      <w:pPr>
        <w:autoSpaceDE w:val="0"/>
        <w:autoSpaceDN w:val="0"/>
        <w:adjustRightInd w:val="0"/>
        <w:ind w:firstLine="708"/>
        <w:rPr>
          <w:sz w:val="20"/>
          <w:lang w:val="it-IT"/>
        </w:rPr>
      </w:pPr>
      <w:r>
        <w:rPr>
          <w:sz w:val="20"/>
          <w:lang w:val="it-IT"/>
        </w:rPr>
        <w:t xml:space="preserve">- è </w:t>
      </w:r>
      <w:r>
        <w:rPr>
          <w:b/>
          <w:bCs/>
          <w:sz w:val="20"/>
          <w:lang w:val="it-IT"/>
        </w:rPr>
        <w:t>obbligatoria</w:t>
      </w:r>
      <w:r>
        <w:rPr>
          <w:sz w:val="20"/>
          <w:lang w:val="it-IT"/>
        </w:rPr>
        <w:t xml:space="preserve">, finché non si disdice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lang w:val="it-IT"/>
        </w:rPr>
      </w:pPr>
      <w:r>
        <w:rPr>
          <w:b/>
          <w:bCs/>
          <w:color w:val="000000"/>
          <w:sz w:val="20"/>
          <w:lang w:val="it-IT"/>
        </w:rPr>
        <w:t xml:space="preserve">La cancellazione </w:t>
      </w:r>
      <w:r>
        <w:rPr>
          <w:color w:val="000000"/>
          <w:sz w:val="20"/>
          <w:lang w:val="it-IT"/>
        </w:rPr>
        <w:t xml:space="preserve">da queste lezioni </w:t>
      </w:r>
    </w:p>
    <w:p>
      <w:pPr>
        <w:autoSpaceDE w:val="0"/>
        <w:autoSpaceDN w:val="0"/>
        <w:adjustRightInd w:val="0"/>
        <w:spacing w:after="15"/>
        <w:ind w:left="708"/>
        <w:rPr>
          <w:color w:val="000000"/>
          <w:sz w:val="20"/>
          <w:lang w:val="it-IT"/>
        </w:rPr>
      </w:pPr>
      <w:r>
        <w:rPr>
          <w:color w:val="000000"/>
          <w:sz w:val="20"/>
          <w:lang w:val="it-IT"/>
        </w:rPr>
        <w:t xml:space="preserve">- deve essere fatta formalmente </w:t>
      </w:r>
      <w:r>
        <w:rPr>
          <w:b/>
          <w:bCs/>
          <w:sz w:val="20"/>
          <w:lang w:val="it-IT"/>
        </w:rPr>
        <w:t xml:space="preserve">per iscritto </w:t>
      </w:r>
      <w:r>
        <w:rPr>
          <w:sz w:val="20"/>
          <w:lang w:val="it-IT"/>
        </w:rPr>
        <w:t xml:space="preserve">nella scuola dell'obbligo </w:t>
      </w:r>
    </w:p>
    <w:p>
      <w:pPr>
        <w:autoSpaceDE w:val="0"/>
        <w:autoSpaceDN w:val="0"/>
        <w:adjustRightInd w:val="0"/>
        <w:spacing w:after="15"/>
        <w:ind w:firstLine="708"/>
        <w:rPr>
          <w:color w:val="000000"/>
          <w:sz w:val="20"/>
          <w:lang w:val="it-IT"/>
        </w:rPr>
      </w:pPr>
      <w:r>
        <w:rPr>
          <w:color w:val="000000"/>
          <w:sz w:val="20"/>
          <w:lang w:val="it-IT"/>
        </w:rPr>
        <w:t xml:space="preserve">- necessita della convalida da parte della direzione scolastica </w:t>
      </w:r>
    </w:p>
    <w:p>
      <w:pPr>
        <w:autoSpaceDE w:val="0"/>
        <w:autoSpaceDN w:val="0"/>
        <w:adjustRightInd w:val="0"/>
        <w:ind w:firstLine="708"/>
        <w:rPr>
          <w:color w:val="000000"/>
          <w:sz w:val="20"/>
          <w:lang w:val="it-IT"/>
        </w:rPr>
      </w:pPr>
      <w:r>
        <w:rPr>
          <w:color w:val="000000"/>
          <w:sz w:val="20"/>
          <w:lang w:val="it-IT"/>
        </w:rPr>
        <w:t xml:space="preserve">- è possibile solo alla </w:t>
      </w:r>
      <w:r>
        <w:rPr>
          <w:b/>
          <w:bCs/>
          <w:color w:val="000000"/>
          <w:sz w:val="20"/>
          <w:lang w:val="it-IT"/>
        </w:rPr>
        <w:t xml:space="preserve">fine dell'anno scolastico </w:t>
      </w:r>
    </w:p>
    <w:p>
      <w:pPr>
        <w:autoSpaceDE w:val="0"/>
        <w:autoSpaceDN w:val="0"/>
        <w:adjustRightInd w:val="0"/>
        <w:ind w:firstLine="708"/>
        <w:rPr>
          <w:color w:val="000000"/>
          <w:sz w:val="20"/>
          <w:lang w:val="it-IT"/>
        </w:rPr>
      </w:pPr>
    </w:p>
    <w:p>
      <w:pPr>
        <w:jc w:val="center"/>
        <w:rPr>
          <w:sz w:val="16"/>
          <w:lang w:val="it-IT"/>
        </w:rPr>
      </w:pPr>
      <w:r>
        <w:rPr>
          <w:sz w:val="16"/>
          <w:lang w:val="it-IT"/>
        </w:rPr>
        <w:t xml:space="preserve">Ulteriori informazioni sulle lezioni HSU sono disponibili sul sito del Ministero dell'istruzione, all'indirizzo </w:t>
      </w:r>
    </w:p>
    <w:p>
      <w:pPr>
        <w:jc w:val="center"/>
        <w:rPr>
          <w:b/>
          <w:sz w:val="20"/>
          <w:szCs w:val="20"/>
          <w:lang w:val="it-IT"/>
        </w:rPr>
      </w:pPr>
    </w:p>
    <w:p>
      <w:pPr>
        <w:jc w:val="center"/>
        <w:rPr>
          <w:b/>
          <w:sz w:val="20"/>
          <w:szCs w:val="20"/>
          <w:lang w:val="it-IT"/>
        </w:rPr>
      </w:pPr>
    </w:p>
    <w:p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Le iscrizioni </w:t>
      </w:r>
    </w:p>
    <w:p>
      <w:pPr>
        <w:jc w:val="center"/>
        <w:rPr>
          <w:b/>
          <w:sz w:val="20"/>
          <w:szCs w:val="20"/>
          <w:lang w:val="it-IT"/>
        </w:rPr>
      </w:pPr>
    </w:p>
    <w:p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possono essere effettuate per ciascun semestre scolastico!</w:t>
      </w:r>
    </w:p>
    <w:p>
      <w:pPr>
        <w:autoSpaceDE w:val="0"/>
        <w:autoSpaceDN w:val="0"/>
        <w:adjustRightInd w:val="0"/>
        <w:ind w:left="-284" w:right="-428"/>
        <w:rPr>
          <w:rStyle w:val="Hyperlink"/>
          <w:sz w:val="16"/>
          <w:lang w:val="it-IT"/>
        </w:rPr>
      </w:pPr>
    </w:p>
    <w:p>
      <w:pPr>
        <w:autoSpaceDE w:val="0"/>
        <w:autoSpaceDN w:val="0"/>
        <w:adjustRightInd w:val="0"/>
        <w:ind w:left="-284" w:right="-428"/>
        <w:jc w:val="center"/>
        <w:rPr>
          <w:b/>
          <w:sz w:val="24"/>
          <w:u w:val="single"/>
          <w:lang w:val="it-IT"/>
        </w:rPr>
      </w:pPr>
    </w:p>
    <w:p>
      <w:pPr>
        <w:ind w:left="-567" w:firstLine="141"/>
        <w:rPr>
          <w:noProof/>
          <w:lang w:val="it-IT"/>
        </w:rPr>
      </w:pPr>
    </w:p>
    <w:p>
      <w:pPr>
        <w:rPr>
          <w:sz w:val="18"/>
          <w:lang w:val="it-IT"/>
        </w:rPr>
      </w:pPr>
    </w:p>
    <w:p>
      <w:pPr>
        <w:rPr>
          <w:sz w:val="18"/>
          <w:lang w:val="it-IT"/>
        </w:rPr>
      </w:pPr>
    </w:p>
    <w:p>
      <w:pPr>
        <w:rPr>
          <w:sz w:val="18"/>
          <w:lang w:val="it-IT"/>
        </w:rPr>
      </w:pPr>
    </w:p>
    <w:p>
      <w:pPr>
        <w:rPr>
          <w:sz w:val="18"/>
          <w:lang w:val="it-IT"/>
        </w:rPr>
      </w:pPr>
    </w:p>
    <w:p>
      <w:pPr>
        <w:rPr>
          <w:lang w:val="it-IT"/>
        </w:rPr>
      </w:pPr>
    </w:p>
    <w:p>
      <w:pPr>
        <w:ind w:left="-567" w:firstLine="567"/>
        <w:jc w:val="center"/>
        <w:rPr>
          <w:lang w:val="it-IT"/>
        </w:rPr>
      </w:pPr>
      <w:r>
        <w:rPr>
          <w:lang w:val="it-IT"/>
        </w:rPr>
        <w:tab/>
      </w:r>
      <w:hyperlink r:id="rId7" w:history="1">
        <w:r>
          <w:rPr>
            <w:rStyle w:val="Hyperlink"/>
            <w:lang w:val="it-IT"/>
          </w:rPr>
          <w:t>https://www.schulministerium.nrw/herkunftssprachlicher-unterricht</w:t>
        </w:r>
      </w:hyperlink>
    </w:p>
    <w:p>
      <w:pPr>
        <w:tabs>
          <w:tab w:val="left" w:pos="1305"/>
        </w:tabs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tbl>
      <w:tblPr>
        <w:tblpPr w:leftFromText="141" w:rightFromText="141" w:vertAnchor="page" w:horzAnchor="margin" w:tblpY="454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920"/>
        <w:gridCol w:w="2482"/>
        <w:gridCol w:w="2359"/>
      </w:tblGrid>
      <w:tr>
        <w:trPr>
          <w:trHeight w:val="375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24"/>
                <w:lang w:val="it-IT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32"/>
                <w:szCs w:val="24"/>
                <w:lang w:val="it-IT" w:eastAsia="de-DE"/>
              </w:rPr>
            </w:pPr>
            <w:r>
              <w:rPr>
                <w:b/>
                <w:sz w:val="32"/>
                <w:szCs w:val="24"/>
                <w:lang w:val="it-IT"/>
              </w:rPr>
              <w:t>Consegna presso la segreteria scolastica della Sua scuola (scuola dell'obbligo)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32"/>
                <w:szCs w:val="24"/>
                <w:lang w:val="it-IT" w:eastAsia="de-DE"/>
              </w:rPr>
            </w:pPr>
          </w:p>
        </w:tc>
      </w:tr>
      <w:tr>
        <w:trPr>
          <w:trHeight w:val="391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val="it-IT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Iscrizione alle lezioni di lingua madre (HSU)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val="it-IT" w:eastAsia="de-DE"/>
              </w:rPr>
            </w:pPr>
          </w:p>
        </w:tc>
      </w:tr>
      <w:tr>
        <w:trPr>
          <w:trHeight w:val="404"/>
        </w:trPr>
        <w:tc>
          <w:tcPr>
            <w:tcW w:w="4714" w:type="dxa"/>
            <w:gridSpan w:val="2"/>
            <w:tcBorders>
              <w:lef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it-IT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Anno scolastico _____ Classe___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it-IT" w:eastAsia="de-DE"/>
              </w:rPr>
            </w:pPr>
          </w:p>
        </w:tc>
        <w:tc>
          <w:tcPr>
            <w:tcW w:w="4841" w:type="dxa"/>
            <w:gridSpan w:val="2"/>
            <w:tcBorders>
              <w:righ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it-IT" w:eastAsia="de-DE"/>
              </w:rPr>
            </w:pPr>
            <w:r>
              <w:rPr>
                <w:b/>
                <w:sz w:val="28"/>
                <w:szCs w:val="28"/>
                <w:lang w:val="it-IT"/>
              </w:rPr>
              <w:t>Lingua _____________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it-IT" w:eastAsia="de-DE"/>
              </w:rPr>
            </w:pPr>
            <w:r>
              <w:rPr>
                <w:color w:val="000000"/>
                <w:sz w:val="20"/>
                <w:szCs w:val="16"/>
                <w:lang w:val="it-IT"/>
              </w:rPr>
              <w:t>Cognome dello studente / della studentessa</w:t>
            </w: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16"/>
                <w:lang w:val="it-IT" w:eastAsia="de-DE"/>
              </w:rPr>
            </w:pPr>
            <w:r>
              <w:rPr>
                <w:color w:val="000000"/>
                <w:sz w:val="20"/>
                <w:szCs w:val="16"/>
                <w:lang w:val="it-IT"/>
              </w:rPr>
              <w:t>Nome dello studente / della studentessa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it-IT" w:eastAsia="de-DE"/>
              </w:rPr>
            </w:pPr>
            <w:r>
              <w:rPr>
                <w:color w:val="000000"/>
                <w:sz w:val="20"/>
                <w:szCs w:val="16"/>
                <w:lang w:val="it-IT"/>
              </w:rPr>
              <w:t>Data di nascita</w:t>
            </w:r>
          </w:p>
        </w:tc>
      </w:tr>
      <w:tr>
        <w:trPr>
          <w:trHeight w:val="734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it-IT" w:eastAsia="de-DE"/>
              </w:rPr>
            </w:pPr>
            <w:r>
              <w:rPr>
                <w:color w:val="000000"/>
                <w:sz w:val="20"/>
                <w:szCs w:val="16"/>
                <w:lang w:val="it-IT"/>
              </w:rPr>
              <w:t xml:space="preserve">Nome dell’educatore/degli educatori 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it-IT" w:eastAsia="de-DE"/>
              </w:rPr>
            </w:pPr>
            <w:r>
              <w:rPr>
                <w:color w:val="000000"/>
                <w:sz w:val="20"/>
                <w:szCs w:val="16"/>
                <w:lang w:val="it-IT"/>
              </w:rPr>
              <w:t>Via, N. civico</w:t>
            </w: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it-IT" w:eastAsia="de-DE"/>
              </w:rPr>
            </w:pPr>
            <w:r>
              <w:rPr>
                <w:color w:val="000000"/>
                <w:sz w:val="20"/>
                <w:szCs w:val="16"/>
                <w:lang w:val="it-IT"/>
              </w:rPr>
              <w:t>CAP, Città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it-IT" w:eastAsia="de-DE"/>
              </w:rPr>
            </w:pPr>
            <w:r>
              <w:rPr>
                <w:color w:val="000000"/>
                <w:sz w:val="20"/>
                <w:szCs w:val="16"/>
                <w:lang w:val="it-IT"/>
              </w:rPr>
              <w:t>Telefono</w:t>
            </w:r>
          </w:p>
        </w:tc>
      </w:tr>
      <w:tr>
        <w:trPr>
          <w:trHeight w:val="7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it-IT" w:eastAsia="de-DE"/>
              </w:rPr>
            </w:pPr>
            <w:r>
              <w:rPr>
                <w:color w:val="000000"/>
                <w:sz w:val="20"/>
                <w:szCs w:val="16"/>
                <w:lang w:val="it-IT"/>
              </w:rPr>
              <w:t>Indirizzo e-mail</w:t>
            </w:r>
          </w:p>
        </w:tc>
      </w:tr>
      <w:tr>
        <w:trPr>
          <w:trHeight w:val="11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it-IT" w:eastAsia="de-DE"/>
              </w:rPr>
            </w:pPr>
            <w:r>
              <w:rPr>
                <w:color w:val="000000"/>
                <w:sz w:val="20"/>
                <w:szCs w:val="16"/>
                <w:lang w:val="it-IT"/>
              </w:rPr>
              <w:t>Scegliere la sede preferita per la partecipazione alle lezioni HSU dall’offerta della circoscrizione di Soest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it-IT" w:eastAsia="de-DE"/>
              </w:rPr>
            </w:pPr>
          </w:p>
        </w:tc>
      </w:tr>
      <w:tr>
        <w:trPr>
          <w:trHeight w:val="833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36"/>
                <w:lang w:val="it-IT" w:eastAsia="de-DE"/>
              </w:rPr>
            </w:pPr>
          </w:p>
        </w:tc>
      </w:tr>
      <w:tr>
        <w:trPr>
          <w:trHeight w:val="53"/>
        </w:trPr>
        <w:tc>
          <w:tcPr>
            <w:tcW w:w="95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it-IT" w:eastAsia="de-DE"/>
              </w:rPr>
            </w:pPr>
            <w:r>
              <w:rPr>
                <w:color w:val="000000"/>
                <w:sz w:val="20"/>
                <w:szCs w:val="16"/>
                <w:lang w:val="it-IT"/>
              </w:rPr>
              <w:t>Data, firma dell’educatore/degli educatori</w:t>
            </w:r>
          </w:p>
        </w:tc>
      </w:tr>
    </w:tbl>
    <w:p>
      <w:pPr>
        <w:rPr>
          <w:b/>
          <w:lang w:val="it-IT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23465" cy="1238250"/>
                <wp:effectExtent l="0" t="0" r="21590" b="1905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eastAsia="Calibri"/>
                                <w:u w:val="single"/>
                                <w:lang w:val="it-IT"/>
                              </w:rPr>
                              <w:t>Timbro della scuola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0;margin-top:0;width:182.95pt;height:97.5pt;z-index:251661312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" o:allowoverlap="f">
                <v:textbox>
                  <w:txbxContent>
                    <w:p w:rsidR="00EC0A7D" w:rsidRPr="00EC0A7D" w:rsidRDefault="00296E57" w:rsidP="00EC0A7D">
                      <w:r>
                        <w:rPr>
                          <w:rFonts w:eastAsia="Calibri"/>
                          <w:u w:val="single"/>
                          <w:lang w:val="it-IT"/>
                        </w:rPr>
                        <w:t>Timbro della scuola</w:t>
                      </w:r>
                    </w:p>
                    <w:p w:rsidR="004357AA" w:rsidRDefault="004357AA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>
      <w:pPr>
        <w:rPr>
          <w:lang w:val="it-IT"/>
        </w:rPr>
      </w:pPr>
    </w:p>
    <w:p>
      <w:pPr>
        <w:tabs>
          <w:tab w:val="left" w:pos="7455"/>
        </w:tabs>
        <w:rPr>
          <w:lang w:val="it-IT"/>
        </w:rPr>
      </w:pPr>
      <w:r>
        <w:rPr>
          <w:highlight w:val="yellow"/>
          <w:lang w:val="it-IT"/>
        </w:rPr>
        <w:t>Si prega di compilare in stampatello scrivendo in modo ben leggibile!</w:t>
      </w:r>
    </w:p>
    <w:p>
      <w:pPr>
        <w:rPr>
          <w:lang w:val="it-IT"/>
        </w:rPr>
      </w:pPr>
    </w:p>
    <w:p>
      <w:pPr>
        <w:tabs>
          <w:tab w:val="left" w:pos="7455"/>
        </w:tabs>
        <w:rPr>
          <w:lang w:val="it-IT"/>
        </w:rPr>
      </w:pPr>
    </w:p>
    <w:sectPr>
      <w:headerReference w:type="default" r:id="rId8"/>
      <w:footerReference w:type="default" r:id="rId9"/>
      <w:pgSz w:w="11906" w:h="16838"/>
      <w:pgMar w:top="1417" w:right="1274" w:bottom="1134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ind w:hanging="426"/>
    </w:pPr>
    <w:r>
      <w:tab/>
    </w:r>
    <w:r>
      <w:tab/>
      <w:t>HSU-Formular italienisch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clear" w:pos="4536"/>
      </w:tabs>
      <w:jc w:val="both"/>
      <w:rPr>
        <w:b/>
        <w:sz w:val="16"/>
        <w:szCs w:val="28"/>
      </w:rPr>
    </w:pPr>
    <w:r>
      <w:rPr>
        <w:b/>
        <w:sz w:val="16"/>
        <w:szCs w:val="28"/>
      </w:rPr>
      <w:t>Schulamt</w:t>
    </w:r>
  </w:p>
  <w:p>
    <w:pPr>
      <w:tabs>
        <w:tab w:val="right" w:pos="9072"/>
      </w:tabs>
      <w:jc w:val="both"/>
      <w:rPr>
        <w:b/>
        <w:sz w:val="16"/>
        <w:szCs w:val="28"/>
      </w:rPr>
    </w:pPr>
    <w:r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3049270</wp:posOffset>
          </wp:positionH>
          <wp:positionV relativeFrom="paragraph">
            <wp:posOffset>-151765</wp:posOffset>
          </wp:positionV>
          <wp:extent cx="386080" cy="408940"/>
          <wp:effectExtent l="0" t="0" r="0" b="0"/>
          <wp:wrapNone/>
          <wp:docPr id="2" name="Grafik 2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</w:rPr>
      <w:t>für den Kreis Soest</w:t>
    </w:r>
  </w:p>
  <w:p>
    <w:pPr>
      <w:tabs>
        <w:tab w:val="center" w:pos="4536"/>
        <w:tab w:val="right" w:pos="9072"/>
      </w:tabs>
      <w:jc w:val="both"/>
      <w:rPr>
        <w:sz w:val="12"/>
      </w:rPr>
    </w:pPr>
    <w:r>
      <w:rPr>
        <w:sz w:val="12"/>
      </w:rPr>
      <w:t>als untere staatliche Schulaufsichtsbehörde</w:t>
    </w:r>
  </w:p>
  <w:p>
    <w:pPr>
      <w:tabs>
        <w:tab w:val="center" w:pos="4536"/>
        <w:tab w:val="right" w:pos="9072"/>
      </w:tabs>
      <w:jc w:val="both"/>
      <w:rPr>
        <w:sz w:val="12"/>
      </w:rPr>
    </w:pPr>
    <w:r>
      <w:rPr>
        <w:sz w:val="12"/>
      </w:rPr>
      <w:t>für Grundschulen, Hauptschulen und Förderschulen</w:t>
    </w:r>
  </w:p>
  <w:p>
    <w:pPr>
      <w:pStyle w:val="Kopfzeile"/>
      <w:rPr>
        <w:lang w:val="it-IT"/>
      </w:rPr>
    </w:pPr>
  </w:p>
  <w:p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27A4E"/>
    <w:multiLevelType w:val="hybridMultilevel"/>
    <w:tmpl w:val="76FAD7A4"/>
    <w:lvl w:ilvl="0" w:tplc="970AD7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B9A92C9-F5DF-41BD-B022-63C3159E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hulministerium.nrw/herkunftssprachlicher-unterri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3141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Kreis Soest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Röttinger Gabriele</dc:creator>
  <cp:lastModifiedBy>Saliger Nadine</cp:lastModifiedBy>
  <cp:revision>2</cp:revision>
  <cp:lastPrinted>2023-04-25T08:42:00Z</cp:lastPrinted>
  <dcterms:created xsi:type="dcterms:W3CDTF">2023-05-04T06:32:00Z</dcterms:created>
  <dcterms:modified xsi:type="dcterms:W3CDTF">2023-05-04T06:32:00Z</dcterms:modified>
</cp:coreProperties>
</file>