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hd w:val="clear" w:color="auto" w:fill="9BBB59"/>
        <w:spacing w:after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>
      <w:pPr>
        <w:shd w:val="clear" w:color="auto" w:fill="9BBB59"/>
        <w:tabs>
          <w:tab w:val="left" w:pos="3750"/>
          <w:tab w:val="center" w:pos="7596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 xml:space="preserve">Bericht der Schule </w:t>
      </w:r>
      <w:r>
        <w:rPr>
          <w:rFonts w:ascii="Arial" w:hAnsi="Arial" w:cs="Arial"/>
          <w:b/>
          <w:sz w:val="28"/>
          <w:szCs w:val="28"/>
        </w:rPr>
        <w:t xml:space="preserve">im Verfahren zur Entscheidung </w:t>
      </w:r>
    </w:p>
    <w:p>
      <w:pPr>
        <w:shd w:val="clear" w:color="auto" w:fill="9BBB59"/>
        <w:spacing w:after="0"/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über den Bedarf an sonderpädagogischer Unterstützung und den Förderschwerpunkt gemäß AO-SF</w:t>
      </w:r>
      <w:r>
        <w:rPr>
          <w:sz w:val="28"/>
          <w:szCs w:val="28"/>
        </w:rPr>
        <w:t xml:space="preserve"> </w:t>
      </w:r>
    </w:p>
    <w:p>
      <w:pPr>
        <w:shd w:val="clear" w:color="auto" w:fill="9BBB59"/>
        <w:spacing w:after="0"/>
        <w:rPr>
          <w:sz w:val="20"/>
          <w:szCs w:val="20"/>
        </w:rPr>
      </w:pPr>
    </w:p>
    <w:p>
      <w:pPr>
        <w:jc w:val="center"/>
        <w:rPr>
          <w:b/>
          <w:sz w:val="40"/>
          <w:szCs w:val="40"/>
        </w:rPr>
      </w:pPr>
    </w:p>
    <w:p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Schwerpunkt Lernen</w:t>
      </w:r>
    </w:p>
    <w:p>
      <w:pPr>
        <w:spacing w:after="360"/>
        <w:jc w:val="center"/>
        <w:rPr>
          <w:sz w:val="24"/>
          <w:szCs w:val="24"/>
        </w:rPr>
      </w:pPr>
      <w:r>
        <w:rPr>
          <w:b/>
          <w:sz w:val="32"/>
          <w:szCs w:val="32"/>
        </w:rPr>
        <w:t>(nach der Einschulung)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2"/>
        <w:gridCol w:w="3663"/>
        <w:gridCol w:w="6521"/>
      </w:tblGrid>
      <w:tr>
        <w:trPr>
          <w:trHeight w:val="397"/>
        </w:trPr>
        <w:tc>
          <w:tcPr>
            <w:tcW w:w="5092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der Schule</w:t>
            </w:r>
          </w:p>
        </w:tc>
        <w:tc>
          <w:tcPr>
            <w:tcW w:w="3663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6521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Zuständige Lehrerin/zuständiger Lehrer</w:t>
            </w:r>
          </w:p>
        </w:tc>
      </w:tr>
      <w:tr>
        <w:trPr>
          <w:trHeight w:val="393"/>
        </w:trPr>
        <w:tc>
          <w:tcPr>
            <w:tcW w:w="5092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6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521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>
        <w:trPr>
          <w:trHeight w:val="397"/>
        </w:trPr>
        <w:tc>
          <w:tcPr>
            <w:tcW w:w="5092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des Kindes</w:t>
            </w:r>
          </w:p>
        </w:tc>
        <w:tc>
          <w:tcPr>
            <w:tcW w:w="3663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Geburtsdatum</w:t>
            </w:r>
          </w:p>
        </w:tc>
        <w:tc>
          <w:tcPr>
            <w:tcW w:w="6521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Schulbesuchsjahr</w:t>
            </w:r>
          </w:p>
        </w:tc>
      </w:tr>
      <w:tr>
        <w:trPr>
          <w:trHeight w:val="393"/>
        </w:trPr>
        <w:tc>
          <w:tcPr>
            <w:tcW w:w="5092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63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21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>
      <w:pPr>
        <w:spacing w:after="12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  <w:u w:val="single"/>
        </w:rPr>
      </w:pPr>
    </w:p>
    <w:p>
      <w:pPr>
        <w:spacing w:after="12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  <w:u w:val="single"/>
        </w:rPr>
      </w:pPr>
    </w:p>
    <w:p>
      <w:pPr>
        <w:spacing w:after="120" w:line="240" w:lineRule="auto"/>
        <w:ind w:left="1134" w:hanging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Hinweise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" w:name="Text6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  <w:bookmarkEnd w:id="4"/>
    </w:p>
    <w:p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Die Anzahl der Kreuze sagt nicht automatisch etwas aus über einen ggf. vorliegenden Bedarf an sonderpädagogischer Unterstützung oder sonderpädagogischen Förde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bedarf bzw. über das Ausmaß des Förderbedarfs. </w:t>
      </w:r>
      <w:r>
        <w:rPr>
          <w:rFonts w:ascii="Arial" w:hAnsi="Arial" w:cs="Arial"/>
          <w:b/>
          <w:color w:val="000000"/>
          <w:sz w:val="20"/>
          <w:szCs w:val="20"/>
        </w:rPr>
        <w:t>Kreuzen Sie bitte nur häufige, immer wiederkehrende und von unterschiedlichen Personen beobachtbare Ve</w:t>
      </w:r>
      <w:r>
        <w:rPr>
          <w:rFonts w:ascii="Arial" w:hAnsi="Arial" w:cs="Arial"/>
          <w:b/>
          <w:color w:val="000000"/>
          <w:sz w:val="20"/>
          <w:szCs w:val="20"/>
        </w:rPr>
        <w:t>r</w:t>
      </w:r>
      <w:r>
        <w:rPr>
          <w:rFonts w:ascii="Arial" w:hAnsi="Arial" w:cs="Arial"/>
          <w:b/>
          <w:color w:val="000000"/>
          <w:sz w:val="20"/>
          <w:szCs w:val="20"/>
        </w:rPr>
        <w:t>haltensweisen an!</w:t>
      </w:r>
      <w:r>
        <w:rPr>
          <w:rFonts w:ascii="Arial" w:hAnsi="Arial" w:cs="Arial"/>
          <w:color w:val="000000"/>
          <w:sz w:val="20"/>
          <w:szCs w:val="20"/>
        </w:rPr>
        <w:t xml:space="preserve"> Mehrfachantworten sind möglich. Nutzen Sie bitte die Spalte „Kommentar/Beispiele/Ergänzungen“, um das Ausmaß des Förde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bedarfs zu erläutern.</w:t>
      </w:r>
    </w:p>
    <w:p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333"/>
      </w:tblGrid>
      <w:tr>
        <w:tc>
          <w:tcPr>
            <w:tcW w:w="15333" w:type="dxa"/>
          </w:tcPr>
          <w:p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„Ein Bedarf an sonderpädagogischer Unterstützung im Förderschwerpunkt Lernen besteht, wenn die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Lern- und Leistungsausfälle schwerwiegender, umfänglicher und langdauernder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Art sind.“ AO-SF § 4 Abs. 2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567"/>
        <w:gridCol w:w="2901"/>
        <w:gridCol w:w="4829"/>
      </w:tblGrid>
      <w:tr>
        <w:trPr>
          <w:cantSplit/>
          <w:trHeight w:val="1276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Zusammenfassung: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Ergebnisse vorliegender Gu</w:t>
            </w: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sz w:val="28"/>
                <w:szCs w:val="28"/>
              </w:rPr>
              <w:t>achten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Zutreffendes 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kreuzen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Kommentar / Beispiele/ Ergänzungen 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Hinweise auf Fördermaßnahmen</w:t>
            </w:r>
          </w:p>
        </w:tc>
      </w:tr>
      <w:tr>
        <w:trPr>
          <w:trHeight w:val="397"/>
        </w:trPr>
        <w:tc>
          <w:tcPr>
            <w:tcW w:w="7054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  Einschätzung schulärtzliches Gutachten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29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>1.1    Keine gesundheitlichen Bedenken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vAlign w:val="center"/>
          </w:tcPr>
          <w:p>
            <w:pPr>
              <w:spacing w:after="0" w:line="240" w:lineRule="auto"/>
            </w:pPr>
            <w:r>
              <w:t>1.2    erhebliche Gesundheitliche Bedenken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>1.3    Überprüfung des sonderpädagogischen Unterstützungsbedarfs em</w:t>
            </w:r>
            <w:r>
              <w:t>p</w:t>
            </w:r>
            <w:r>
              <w:t>-</w:t>
            </w:r>
            <w:r>
              <w:br/>
              <w:t xml:space="preserve">          fohlen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1.4    Einschulung nicht empfohlen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  Förderbedarf  laut  Gesundheitsamt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betroffene Bereiche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Hinweise / Anmerkungen Gesundheitsamt / Schule</w:t>
            </w: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>2.1    geringer Förderbedarf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Grobmotorik/Körperkoordination,"/>
                    <w:listEntry w:val="Fein- / Visumotorik,"/>
                    <w:listEntry w:val="Visuelle Wahrnehmung,"/>
                    <w:listEntry w:val="Sprache,"/>
                    <w:listEntry w:val="auditive Wahrnehmung, Merkfähigkeit,"/>
                    <w:listEntry w:val="Kenntnisse der deutschen Sprache,"/>
                    <w:listEntry w:val="Konzentration und Ausdauer,"/>
                    <w:listEntry w:val="psychosoziale Entwicklung, emotionale Reife,"/>
                    <w:listEntry w:val="Aufgabenverständnis,"/>
                    <w:listEntry w:val="Kompensatorischer Schulsport empfohlen,"/>
                    <w:listEntry w:val="Zahlen und Mengenvorwissen,"/>
                    <w:listEntry w:val="Artikulation,"/>
                    <w:listEntry w:val="Deutschförderunterricht empfohlen,"/>
                    <w:listEntry w:val="motorische 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Grobmotorik/Körperkoordination,"/>
                    <w:listEntry w:val="Fein- / Visumotorik,"/>
                    <w:listEntry w:val="Visuelle Wahrnehmung,"/>
                    <w:listEntry w:val="Sprache,"/>
                    <w:listEntry w:val="auditive Wahrnehmung, Merkfähigkeit,"/>
                    <w:listEntry w:val="Kenntnisse der deutschen Sprache,"/>
                    <w:listEntry w:val="Konzentration und Ausdauer,"/>
                    <w:listEntry w:val="psychosoziale Entwicklung, emotionale Reife,"/>
                    <w:listEntry w:val="Aufgabenverständnis,"/>
                    <w:listEntry w:val="Kompensatorischer Schulsport empfohlen,"/>
                    <w:listEntry w:val="Zahlen und Mengenvorwissen,"/>
                    <w:listEntry w:val="Artikulation,"/>
                    <w:listEntry w:val="Deutschförderunterricht empfohlen,"/>
                    <w:listEntry w:val="motorische 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Grobmotorik/Körperkoordination,"/>
                    <w:listEntry w:val="Fein- / Visumotorik,"/>
                    <w:listEntry w:val="Visuelle Wahrnehmung,"/>
                    <w:listEntry w:val="Sprache,"/>
                    <w:listEntry w:val="auditive Wahrnehmung, Merkfähigkeit,"/>
                    <w:listEntry w:val="Kenntnisse der deutschen Sprache,"/>
                    <w:listEntry w:val="Konzentration und Ausdauer,"/>
                    <w:listEntry w:val="psychosoziale Entwicklung, emotionale Reife,"/>
                    <w:listEntry w:val="Aufgabenverständnis,"/>
                    <w:listEntry w:val="Kompensatorischer Schulsport empfohlen,"/>
                    <w:listEntry w:val="Zahlen und Mengenvorwissen,"/>
                    <w:listEntry w:val="Artikulation,"/>
                    <w:listEntry w:val="Deutschförderunterricht empfohlen,"/>
                    <w:listEntry w:val="motorische 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Grobmotorik/Körperkoordination,"/>
                    <w:listEntry w:val="Fein- / Visumotorik,"/>
                    <w:listEntry w:val="Visuelle Wahrnehmung,"/>
                    <w:listEntry w:val="Sprache,"/>
                    <w:listEntry w:val="auditive Wahrnehmung, Merkfähigkeit,"/>
                    <w:listEntry w:val="Kenntnisse der deutschen Sprache,"/>
                    <w:listEntry w:val="Konzentration und Ausdauer,"/>
                    <w:listEntry w:val="psychosoziale Entwicklung, emotionale Reife,"/>
                    <w:listEntry w:val="Aufgabenverständnis,"/>
                    <w:listEntry w:val="Kompensatorischer Schulsport empfohlen,"/>
                    <w:listEntry w:val="Zahlen und Mengenvorwissen,"/>
                    <w:listEntry w:val="Artikulation,"/>
                    <w:listEntry w:val="Deutschförderunterricht empfohlen,"/>
                    <w:listEntry w:val="motorische 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Grobmotorik/Körperkoordination,"/>
                    <w:listEntry w:val="Fein- / Visumotorik,"/>
                    <w:listEntry w:val="Visuelle Wahrnehmung,"/>
                    <w:listEntry w:val="Sprache,"/>
                    <w:listEntry w:val="auditive Wahrnehmung, Merkfähigkeit,"/>
                    <w:listEntry w:val="Kenntnisse der deutschen Sprache,"/>
                    <w:listEntry w:val="Konzentration und Ausdauer,"/>
                    <w:listEntry w:val="psychosoziale Entwicklung, emotionale Reife,"/>
                    <w:listEntry w:val="Aufgabenverständnis,"/>
                    <w:listEntry w:val="Kompensatorischer Schulsport empfohlen,"/>
                    <w:listEntry w:val="Zahlen und Mengenvorwissen,"/>
                    <w:listEntry w:val="Artikulation,"/>
                    <w:listEntry w:val="Deutschförderunterricht empfohlen,"/>
                    <w:listEntry w:val="motorische 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Grobmotorik/Körperkoordination,"/>
                    <w:listEntry w:val="Fein- / Visumotorik,"/>
                    <w:listEntry w:val="Visuelle Wahrnehmung,"/>
                    <w:listEntry w:val="Sprache,"/>
                    <w:listEntry w:val="auditive Wahrnehmung, Merkfähigkeit,"/>
                    <w:listEntry w:val="Kenntnisse der deutschen Sprache,"/>
                    <w:listEntry w:val="Konzentration und Ausdauer,"/>
                    <w:listEntry w:val="psychosoziale Entwicklung, emotionale Reife,"/>
                    <w:listEntry w:val="Aufgabenverständnis,"/>
                    <w:listEntry w:val="Kompensatorischer Schulsport empfohlen,"/>
                    <w:listEntry w:val="Zahlen und Mengenvorwissen,"/>
                    <w:listEntry w:val="Artikulation,"/>
                    <w:listEntry w:val="Deutschförderunterricht empfohlen,"/>
                    <w:listEntry w:val="motorische 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Grobmotorik/Körperkoordination,"/>
                    <w:listEntry w:val="Fein- / Visumotorik,"/>
                    <w:listEntry w:val="Visuelle Wahrnehmung,"/>
                    <w:listEntry w:val="Sprache,"/>
                    <w:listEntry w:val="auditive Wahrnehmung, Merkfähigkeit,"/>
                    <w:listEntry w:val="Kenntnisse der deutschen Sprache,"/>
                    <w:listEntry w:val="Konzentration und Ausdauer,"/>
                    <w:listEntry w:val="psychosoziale Entwicklung, emotionale Reife,"/>
                    <w:listEntry w:val="Aufgabenverständnis,"/>
                    <w:listEntry w:val="Kompensatorischer Schulsport empfohlen,"/>
                    <w:listEntry w:val="Zahlen und Mengenvorwissen,"/>
                    <w:listEntry w:val="Artikulation,"/>
                    <w:listEntry w:val="Deutschförderunterricht empfohlen,"/>
                    <w:listEntry w:val="motorische 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Grobmotorik/Körperkoordination,"/>
                    <w:listEntry w:val="Fein- / Visumotorik,"/>
                    <w:listEntry w:val="Visuelle Wahrnehmung,"/>
                    <w:listEntry w:val="Sprache,"/>
                    <w:listEntry w:val="auditive Wahrnehmung, Merkfähigkeit,"/>
                    <w:listEntry w:val="Kenntnisse der deutschen Sprache,"/>
                    <w:listEntry w:val="Konzentration und Ausdauer,"/>
                    <w:listEntry w:val="psychosoziale Entwicklung, emotionale Reife,"/>
                    <w:listEntry w:val="Aufgabenverständnis,"/>
                    <w:listEntry w:val="Kompensatorischer Schulsport empfohlen,"/>
                    <w:listEntry w:val="Zahlen und Mengenvorwissen,"/>
                    <w:listEntry w:val="Artikulation,"/>
                    <w:listEntry w:val="Deutschförderunterricht empfohlen,"/>
                    <w:listEntry w:val="motorische 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Grobmotorik/Körperkoordination,"/>
                    <w:listEntry w:val="Fein- / Visumotorik,"/>
                    <w:listEntry w:val="Visuelle Wahrnehmung,"/>
                    <w:listEntry w:val="Sprache,"/>
                    <w:listEntry w:val="auditive Wahrnehmung, Merkfähigkeit,"/>
                    <w:listEntry w:val="Kenntnisse der deutschen Sprache,"/>
                    <w:listEntry w:val="Konzentration und Ausdauer,"/>
                    <w:listEntry w:val="psychosoziale Entwicklung, emotionale Reife,"/>
                    <w:listEntry w:val="Aufgabenverständnis,"/>
                    <w:listEntry w:val="Kompensatorischer Schulsport empfohlen,"/>
                    <w:listEntry w:val="Zahlen und Mengenvorwissen,"/>
                    <w:listEntry w:val="Artikulation,"/>
                    <w:listEntry w:val="Deutschförderunterricht empfohlen,"/>
                    <w:listEntry w:val="motorische 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Grobmotorik/Körperkoordination,"/>
                    <w:listEntry w:val="Fein- / Visumotorik,"/>
                    <w:listEntry w:val="Visuelle Wahrnehmung,"/>
                    <w:listEntry w:val="Sprache,"/>
                    <w:listEntry w:val="auditive Wahrnehmung, Merkfähigkeit,"/>
                    <w:listEntry w:val="Kenntnisse der deutschen Sprache,"/>
                    <w:listEntry w:val="Konzentration und Ausdauer,"/>
                    <w:listEntry w:val="psychosoziale Entwicklung, emotionale Reife,"/>
                    <w:listEntry w:val="Aufgabenverständnis,"/>
                    <w:listEntry w:val="Kompensatorischer Schulsport empfohlen,"/>
                    <w:listEntry w:val="Zahlen und Mengenvorwissen,"/>
                    <w:listEntry w:val="Artikulation,"/>
                    <w:listEntry w:val="Deutschförderunterricht empfohlen,"/>
                    <w:listEntry w:val="motorische 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Grobmotorik/Körperkoordination,"/>
                    <w:listEntry w:val="Fein- / Visumotorik,"/>
                    <w:listEntry w:val="Visuelle Wahrnehmung,"/>
                    <w:listEntry w:val="Sprache,"/>
                    <w:listEntry w:val="auditive Wahrnehmung, Merkfähigkeit,"/>
                    <w:listEntry w:val="Kenntnisse der deutschen Sprache,"/>
                    <w:listEntry w:val="Konzentration und Ausdauer,"/>
                    <w:listEntry w:val="psychosoziale Entwicklung, emotionale Reife,"/>
                    <w:listEntry w:val="Aufgabenverständnis,"/>
                    <w:listEntry w:val="Kompensatorischer Schulsport empfohlen,"/>
                    <w:listEntry w:val="Zahlen und Mengenvorwissen,"/>
                    <w:listEntry w:val="Artikulation,"/>
                    <w:listEntry w:val="Deutschförderunterricht empfohlen,"/>
                    <w:listEntry w:val="motorische 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Grobmotorik/Körperkoordination,"/>
                    <w:listEntry w:val="Fein- / Visumotorik,"/>
                    <w:listEntry w:val="Visuelle Wahrnehmung,"/>
                    <w:listEntry w:val="Sprache,"/>
                    <w:listEntry w:val="auditive Wahrnehmung, Merkfähigkeit,"/>
                    <w:listEntry w:val="Kenntnisse der deutschen Sprache,"/>
                    <w:listEntry w:val="Konzentration und Ausdauer,"/>
                    <w:listEntry w:val="psychosoziale Entwicklung, emotionale Reife,"/>
                    <w:listEntry w:val="Aufgabenverständnis,"/>
                    <w:listEntry w:val="Kompensatorischer Schulsport empfohlen,"/>
                    <w:listEntry w:val="Zahlen und Mengenvorwissen,"/>
                    <w:listEntry w:val="Artikulation,"/>
                    <w:listEntry w:val="Deutschförderunterricht empfohlen,"/>
                    <w:listEntry w:val="motorische 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Grobmotorik/Körperkoordination,"/>
                    <w:listEntry w:val="Fein- / Visumotorik,"/>
                    <w:listEntry w:val="Visuelle Wahrnehmung,"/>
                    <w:listEntry w:val="Sprache,"/>
                    <w:listEntry w:val="auditive Wahrnehmung, Merkfähigkeit,"/>
                    <w:listEntry w:val="Kenntnisse der deutschen Sprache,"/>
                    <w:listEntry w:val="Konzentration und Ausdauer,"/>
                    <w:listEntry w:val="psychosoziale Entwicklung, emotionale Reife,"/>
                    <w:listEntry w:val="Aufgabenverständnis,"/>
                    <w:listEntry w:val="Kompensatorischer Schulsport empfohlen,"/>
                    <w:listEntry w:val="Zahlen und Mengenvorwissen,"/>
                    <w:listEntry w:val="Artikulation,"/>
                    <w:listEntry w:val="Deutschförderunterricht empfohlen,"/>
                    <w:listEntry w:val="motorische 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Grobmotorik/Körperkoordination,"/>
                    <w:listEntry w:val="Fein- / Visumotorik,"/>
                    <w:listEntry w:val="Visuelle Wahrnehmung,"/>
                    <w:listEntry w:val="Sprache,"/>
                    <w:listEntry w:val="auditive Wahrnehmung, Merkfähigkeit,"/>
                    <w:listEntry w:val="Kenntnisse der deutschen Sprache,"/>
                    <w:listEntry w:val="Konzentration und Ausdauer,"/>
                    <w:listEntry w:val="psychosoziale Entwicklung, emotionale Reife,"/>
                    <w:listEntry w:val="Aufgabenverständnis,"/>
                    <w:listEntry w:val="Kompensatorischer Schulsport empfohlen,"/>
                    <w:listEntry w:val="Zahlen und Mengenvorwissen,"/>
                    <w:listEntry w:val="Artikulation,"/>
                    <w:listEntry w:val="Deutschförderunterricht empfohlen,"/>
                    <w:listEntry w:val="motorische 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>
            <w:pPr>
              <w:shd w:val="clear" w:color="auto" w:fill="FFFFFF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 die Beachtung folgender gesundheitlicher 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einträchtigungen wird gebeten:</w:t>
            </w: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cs="Arial"/>
                <w:sz w:val="20"/>
                <w:szCs w:val="20"/>
              </w:rPr>
              <w:t xml:space="preserve">     </w:t>
            </w: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>2.2    Förderbedarf in mehreren Bereichen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>2.3    erheblicher Förderbedarf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  Förderbedarf laut Schuleingangsuntersuchung - Schule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inmotorik,"/>
                    <w:listEntry w:val="kann Namen nicht Schreiben,"/>
                    <w:listEntry w:val="Stifthaltung,"/>
                    <w:listEntry w:val="Auge-Hand-Steuerung,"/>
                    <w:listEntry w:val="Grobmotorik,"/>
                    <w:listEntry w:val="Farbkenntnis,"/>
                    <w:listEntry w:val="Formenkenntnis,"/>
                    <w:listEntry w:val="mathematische Vorkenntnisse,"/>
                    <w:listEntry w:val="Formwiedergabe,"/>
                    <w:listEntry w:val="Rhythmusgefühl,"/>
                    <w:listEntry w:val="Raumlageverständnis,"/>
                    <w:listEntry w:val="Sprechverhalten,"/>
                    <w:listEntry w:val="Aussprache,"/>
                    <w:listEntry w:val="Grammatik,"/>
                    <w:listEntry w:val="aktiver Wortschatz-Ausdrucksfähigkeit,"/>
                    <w:listEntry w:val="passiver Wortschatz,"/>
                    <w:listEntry w:val="Aufmerksamkeit,"/>
                    <w:listEntry w:val="Anstrengunsbereitschaft,"/>
                    <w:listEntry w:val="Aufgabenverständnis,"/>
                    <w:listEntry w:val="Ausdauer,"/>
                    <w:listEntry w:val="Arbeitstempo,"/>
                    <w:listEntry w:val="Unruhe,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Anmerkungen zur Schuleingangsuntersuchung:</w:t>
            </w: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before="80" w:after="0" w:line="240" w:lineRule="auto"/>
            </w:pPr>
            <w:r>
              <w:t>3.1    geringer Förderbedarf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>3.2    Förderbedarf in mehreren Bereichen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>3.3    erheblicher Förderbedarf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  Derzeitige Therapien schulextern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29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Berichte folgender Institutionen liegen vor:</w:t>
            </w: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>4.1    Sprachförderung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>4.2    Ergotherapie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>4.3    Logopädie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>4.4    Integrativplatz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>4.5    Päd. Frühförderung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>4.6    Motopädie / Krankengymnastik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567"/>
        <w:gridCol w:w="2977"/>
        <w:gridCol w:w="4753"/>
      </w:tblGrid>
      <w:tr>
        <w:trPr>
          <w:trHeight w:val="138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I. Lern- und Arbeitsverhalten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Zutreffendes ankre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zen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Kommentar / Beispiele/ Ergänzu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4753" w:type="dxa"/>
            <w:tcBorders>
              <w:top w:val="single" w:sz="4" w:space="0" w:color="auto"/>
            </w:tcBorders>
            <w:shd w:val="clear" w:color="auto" w:fill="D9D9D9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durchgeführte Fördermaßnahmen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(müssen mit den in den Anlagen beigefügten Fö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derplänen / -protokollen überei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stimmen)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(Bitte Zeitraum angeben!)</w:t>
            </w: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  Lernbereitschaft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753" w:type="dxa"/>
            <w:vMerge w:val="restar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1.1 </w:t>
            </w:r>
            <w:r>
              <w:rPr>
                <w:vertAlign w:val="subscript"/>
              </w:rPr>
              <w:t xml:space="preserve">  </w:t>
            </w:r>
            <w:r>
              <w:t>Das Kind meldet sich kaum.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1.2 </w:t>
            </w:r>
            <w:r>
              <w:rPr>
                <w:vertAlign w:val="subscript"/>
              </w:rPr>
              <w:t xml:space="preserve">  </w:t>
            </w:r>
            <w:r>
              <w:t>Es zeigt mit seinen Beiträgen, dass es nicht aufpasst.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1.3 </w:t>
            </w:r>
            <w:r>
              <w:rPr>
                <w:vertAlign w:val="subscript"/>
              </w:rPr>
              <w:t xml:space="preserve">  </w:t>
            </w:r>
            <w:r>
              <w:t>Es muss zur Beteiligung angehalten werden.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1.4 </w:t>
            </w:r>
            <w:r>
              <w:rPr>
                <w:vertAlign w:val="subscript"/>
              </w:rPr>
              <w:t xml:space="preserve">  </w:t>
            </w:r>
            <w:r>
              <w:t>Es lässt sich nur kurzfristig oder gar nicht motivieren.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  Arbeitshaltung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753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2.1 </w:t>
            </w:r>
            <w:r>
              <w:rPr>
                <w:vertAlign w:val="subscript"/>
              </w:rPr>
              <w:t xml:space="preserve">  </w:t>
            </w:r>
            <w:r>
              <w:t>Das Kind muss zur Weiterarbeit angespornt werden.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2.2 </w:t>
            </w:r>
            <w:r>
              <w:rPr>
                <w:vertAlign w:val="subscript"/>
              </w:rPr>
              <w:t xml:space="preserve">  </w:t>
            </w:r>
            <w:r>
              <w:t>Es fängt bei der Arbeit an zu spielen (z.B. mit dem Arbeitsmaterial).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2.3 </w:t>
            </w:r>
            <w:r>
              <w:rPr>
                <w:vertAlign w:val="subscript"/>
              </w:rPr>
              <w:t xml:space="preserve">  </w:t>
            </w:r>
            <w:r>
              <w:t>Es bricht angefangene Arbeiten häufig ab.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2.4 </w:t>
            </w:r>
            <w:r>
              <w:rPr>
                <w:vertAlign w:val="subscript"/>
              </w:rPr>
              <w:t xml:space="preserve">  </w:t>
            </w:r>
            <w:r>
              <w:t xml:space="preserve">Es will sein Arbeitsziel schnell und mühelos erreichen und gibt auf/wird   </w:t>
            </w:r>
          </w:p>
          <w:p>
            <w:pPr>
              <w:spacing w:after="0" w:line="240" w:lineRule="auto"/>
            </w:pPr>
            <w:r>
              <w:t xml:space="preserve">        wütend, wenn es das nicht schafft.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2.5 </w:t>
            </w:r>
            <w:r>
              <w:rPr>
                <w:vertAlign w:val="subscript"/>
              </w:rPr>
              <w:t xml:space="preserve">  </w:t>
            </w:r>
            <w:r>
              <w:t>Es arbeitet flüchtig, planlos, ohne Nachdenken.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2.6 </w:t>
            </w:r>
            <w:r>
              <w:rPr>
                <w:vertAlign w:val="subscript"/>
              </w:rPr>
              <w:t xml:space="preserve">  </w:t>
            </w:r>
            <w:r>
              <w:t>Es fragt zu viel.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2.7 </w:t>
            </w:r>
            <w:r>
              <w:rPr>
                <w:vertAlign w:val="subscript"/>
              </w:rPr>
              <w:t xml:space="preserve">  </w:t>
            </w:r>
            <w:r>
              <w:t>Es fragt gar nicht.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2.8 </w:t>
            </w:r>
            <w:r>
              <w:rPr>
                <w:vertAlign w:val="subscript"/>
              </w:rPr>
              <w:t xml:space="preserve">  </w:t>
            </w:r>
            <w:r>
              <w:t>Es ist meist motorisch unruhig und überaktiv.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2.9   Es kann sich nicht lange konzentrieren. </w:t>
            </w:r>
            <w:r>
              <w:rPr>
                <w:vertAlign w:val="subscript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>2.10</w:t>
            </w:r>
            <w:r>
              <w:rPr>
                <w:vertAlign w:val="subscript"/>
              </w:rPr>
              <w:t xml:space="preserve"> </w:t>
            </w:r>
            <w:r>
              <w:t>Es lässt sich leicht ablenken.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2.11 Es hält Schulsachen und Arbeitsplatz nicht in Ordnung. 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  Selbstständigkeit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-1270</wp:posOffset>
                      </wp:positionV>
                      <wp:extent cx="4914900" cy="0"/>
                      <wp:effectExtent l="13335" t="8890" r="571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2.65pt;margin-top:-.1pt;width:38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I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/kiyxc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  <w:ind w:left="426" w:hanging="426"/>
            </w:pPr>
            <w:r>
              <w:t xml:space="preserve">3.1 </w:t>
            </w:r>
            <w:r>
              <w:rPr>
                <w:vertAlign w:val="subscript"/>
              </w:rPr>
              <w:t xml:space="preserve">  </w:t>
            </w:r>
            <w:r>
              <w:t>Das Kind braucht oft lehrerbezogene Unterstützung und Bestät</w:t>
            </w:r>
            <w:r>
              <w:t>i</w:t>
            </w:r>
            <w:r>
              <w:t>gung.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3.2 </w:t>
            </w:r>
            <w:r>
              <w:rPr>
                <w:vertAlign w:val="subscript"/>
              </w:rPr>
              <w:t xml:space="preserve">  </w:t>
            </w:r>
            <w:r>
              <w:t xml:space="preserve">Es benötigt individuelle Hilfsmittel. 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>3.3   Es organisiert sein Arbeiten nicht selbstständig.</w:t>
            </w:r>
            <w:r>
              <w:rPr>
                <w:vertAlign w:val="subscript"/>
              </w:rPr>
              <w:t xml:space="preserve">  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>
              <w:lastRenderedPageBreak/>
              <w:t xml:space="preserve">3.4 </w:t>
            </w:r>
            <w:r>
              <w:rPr>
                <w:vertAlign w:val="subscript"/>
              </w:rPr>
              <w:t xml:space="preserve">  </w:t>
            </w:r>
            <w:r>
              <w:t>Es bleibt passiv, wenn es keine Anweisung erhält.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  <w:tcBorders>
              <w:bottom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  <w:tcBorders>
              <w:bottom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  <w:ind w:left="426" w:hanging="426"/>
            </w:pPr>
            <w:r>
              <w:t xml:space="preserve">3.5 Es zeigt sich in lebenspraktischen Situationen wenig selbstständig. 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  Arbeitsleistung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bookmarkEnd w:id="12"/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bookmarkEnd w:id="13"/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  <w:ind w:left="426" w:hanging="426"/>
            </w:pPr>
            <w:r>
              <w:t xml:space="preserve">4.1 </w:t>
            </w:r>
            <w:r>
              <w:rPr>
                <w:vertAlign w:val="subscript"/>
              </w:rPr>
              <w:t xml:space="preserve"> </w:t>
            </w:r>
            <w:r>
              <w:t xml:space="preserve"> Das Kind beginnt nicht sofort mit der Arbeit. 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4.2 </w:t>
            </w:r>
            <w:r>
              <w:rPr>
                <w:vertAlign w:val="subscript"/>
              </w:rPr>
              <w:t xml:space="preserve">  </w:t>
            </w:r>
            <w:r>
              <w:t>Es arbeitet zu langsam.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4.3 </w:t>
            </w:r>
            <w:r>
              <w:rPr>
                <w:vertAlign w:val="subscript"/>
              </w:rPr>
              <w:t xml:space="preserve">  </w:t>
            </w:r>
            <w:r>
              <w:t>Es unterbricht ständig und wird dadurch nicht fertig.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4.4 </w:t>
            </w:r>
            <w:r>
              <w:rPr>
                <w:vertAlign w:val="subscript"/>
              </w:rPr>
              <w:t xml:space="preserve">  </w:t>
            </w:r>
            <w:r>
              <w:t>Es korrigiert viel, fängt immer wieder von vorne an.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>4.5  Es baut schnell ab.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>4.6  Es ist schnell abgelenkt, spielt, träumt, kaut auf dem Stift o.Ä..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4.7 </w:t>
            </w:r>
            <w:r>
              <w:rPr>
                <w:vertAlign w:val="subscript"/>
              </w:rPr>
              <w:t xml:space="preserve">  </w:t>
            </w:r>
            <w:r>
              <w:t>Es arbeitet überhastet/nachlässig/unsauber.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4.8 </w:t>
            </w:r>
            <w:r>
              <w:rPr>
                <w:vertAlign w:val="subscript"/>
              </w:rPr>
              <w:t xml:space="preserve">  </w:t>
            </w:r>
            <w:r>
              <w:t>Es fängt mit dem Schreiben irgendwo im Heft an.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567"/>
        <w:gridCol w:w="2977"/>
        <w:gridCol w:w="4753"/>
      </w:tblGrid>
      <w:tr>
        <w:trPr>
          <w:cantSplit/>
          <w:trHeight w:val="1294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II. Emotionalität/Soziabilität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Zutreffendes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ankreuzen</w:t>
            </w:r>
          </w:p>
        </w:tc>
        <w:tc>
          <w:tcPr>
            <w:tcW w:w="2977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Kommentar / Beispiele/ Ergänzu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4753" w:type="dxa"/>
            <w:shd w:val="clear" w:color="auto" w:fill="D9D9D9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durchgeführte Fördermaßnahmen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(müssen mit den in den Anlagen beigefügten Fö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derplänen / -protokollen überei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stimmen)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(Bitte Zeitraum angeben!)</w:t>
            </w:r>
          </w:p>
        </w:tc>
      </w:tr>
      <w:tr>
        <w:trPr>
          <w:trHeight w:val="397"/>
        </w:trPr>
        <w:tc>
          <w:tcPr>
            <w:tcW w:w="7054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  Verhalten des Kindes zu Schulbeginn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71755</wp:posOffset>
                      </wp:positionV>
                      <wp:extent cx="4895850" cy="0"/>
                      <wp:effectExtent l="9525" t="8890" r="9525" b="101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4.5pt;margin-top:5.65pt;width:38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97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+WI5X8xB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"/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753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>1.1    Das Kind kommt regelmäßig zu spät.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vAlign w:val="center"/>
          </w:tcPr>
          <w:p>
            <w:pPr>
              <w:spacing w:after="0" w:line="240" w:lineRule="auto"/>
            </w:pPr>
            <w:r>
              <w:t xml:space="preserve">1.2    Es fehlt häufig entschuldigt.   ( 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) Tage  (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>) Wochen  Hal</w:t>
            </w:r>
            <w:r>
              <w:t>b</w:t>
            </w:r>
            <w:r>
              <w:t xml:space="preserve">jahr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1 und 2"/>
                  </w:ddList>
                </w:ffData>
              </w:fldChar>
            </w:r>
            <w:bookmarkStart w:id="19" w:name="Dropdown3"/>
            <w:r>
              <w:instrText xml:space="preserve"> FORMDROPDOWN </w:instrText>
            </w:r>
            <w:bookmarkEnd w:id="19"/>
            <w:r>
              <w:fldChar w:fldCharType="end"/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1.3    Es fehlt häufig unentschuldigt. ( 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Tage  (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) Wochen  Halbjahr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1 und 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1.4    Sonstiges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  Verhalten bei</w:t>
            </w:r>
            <w:r>
              <w:rPr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Enttäuschungen/Ärger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  2.1   Das Kind kann sich schlecht wieder beruhigen.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  2.2   Es bleibt wütend oder gereizt.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  2.3   Es weint hemmungslos.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  2.4   Es zieht sich für längere Zeit zurück.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  2.5   Es versteckt oder zerstört eigene/fremde Arbeiten.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 Selbstsicherheit/Emotionale Stabilität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753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  3.1   Das Kind kommt nach eigener Aussage nicht gerne in die Schule.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  3.2   Es klammert sich an den Lehrer.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  3.3   Es scheint nicht auf den Schulhof gehen zu wollen.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  3.4   Es versteckt sich manchmal, will nicht dabei sein.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  3.5   Es ist scheu, zurückgezogen, verschlossen.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  3.6   Es hält nur zu wenigen Kindern Kontakt.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  3.7   Es mag nicht vor der Gruppe sprechen.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  3.8   Es schaut weg, wenn es angesprochen wird.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  3.9   Es lässt sich zu viel gefallen, verteidigt sich nicht.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lastRenderedPageBreak/>
              <w:t>3.10   Es kann sich nicht entscheiden.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>3.11   Es ist zu ängstlich, traut sich oft nicht.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3.12   Es zeigt folgende „Tics“: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>3.13   Es versucht, sich mit Clownereien hervorzutun/Unsicherheit zu  über-</w:t>
            </w:r>
            <w:r>
              <w:br/>
              <w:t xml:space="preserve">           spielen.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>3.14   Es übernimmt ständig die Führungsrolle und ist sehr dominant.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>3.15   Es orientiert sich sehr an Misserfolgen.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 Selbstkontrolle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4.1 </w:t>
            </w:r>
            <w:r>
              <w:rPr>
                <w:vertAlign w:val="subscript"/>
              </w:rPr>
              <w:t xml:space="preserve">  </w:t>
            </w:r>
            <w:r>
              <w:t>Das Kind versucht häufig, sich vorzudrängeln.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4.2 </w:t>
            </w:r>
            <w:r>
              <w:rPr>
                <w:vertAlign w:val="subscript"/>
              </w:rPr>
              <w:t xml:space="preserve">  </w:t>
            </w:r>
            <w:r>
              <w:t>Es ruft immer wieder in die Klasse.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4.3 </w:t>
            </w:r>
            <w:r>
              <w:rPr>
                <w:vertAlign w:val="subscript"/>
              </w:rPr>
              <w:t xml:space="preserve">  </w:t>
            </w:r>
            <w:r>
              <w:t xml:space="preserve">Es redet ständig. 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4.4 </w:t>
            </w:r>
            <w:r>
              <w:rPr>
                <w:vertAlign w:val="subscript"/>
              </w:rPr>
              <w:t xml:space="preserve">  </w:t>
            </w:r>
            <w:r>
              <w:t>Es ist häufig albern und kaspert herum.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4.5 </w:t>
            </w:r>
            <w:r>
              <w:rPr>
                <w:vertAlign w:val="subscript"/>
              </w:rPr>
              <w:t xml:space="preserve">  </w:t>
            </w:r>
            <w:r>
              <w:t>Es beschwert sich, wenn es nicht sofort drankommt.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4.6 </w:t>
            </w:r>
            <w:r>
              <w:rPr>
                <w:vertAlign w:val="subscript"/>
              </w:rPr>
              <w:t xml:space="preserve">  </w:t>
            </w:r>
            <w:r>
              <w:t xml:space="preserve">Es stört den Unterricht. (Durch  </w:t>
            </w: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t xml:space="preserve"> )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4.7 </w:t>
            </w:r>
            <w:r>
              <w:rPr>
                <w:vertAlign w:val="subscript"/>
              </w:rPr>
              <w:t xml:space="preserve">  </w:t>
            </w:r>
            <w:r>
              <w:t>Es ist nach Ermahnungen störrisch, trotzig, eingeschnappt.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4.8 </w:t>
            </w:r>
            <w:r>
              <w:rPr>
                <w:vertAlign w:val="subscript"/>
              </w:rPr>
              <w:t xml:space="preserve">   </w:t>
            </w:r>
            <w:r>
              <w:t>Es streitet sich häufig.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4.9 </w:t>
            </w:r>
            <w:r>
              <w:rPr>
                <w:vertAlign w:val="subscript"/>
              </w:rPr>
              <w:t xml:space="preserve">   </w:t>
            </w:r>
            <w:r>
              <w:t>Es kommentiert das Unterrichtsgeschehen ständig.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>4.10</w:t>
            </w:r>
            <w:r>
              <w:rPr>
                <w:vertAlign w:val="subscript"/>
              </w:rPr>
              <w:t xml:space="preserve">  </w:t>
            </w:r>
            <w:r>
              <w:t xml:space="preserve">Es provoziert häufig </w:t>
            </w:r>
            <w:r>
              <w:rPr>
                <w:sz w:val="16"/>
                <w:szCs w:val="16"/>
              </w:rPr>
              <w:t>(z.B. Sachen wegnehmen, ins Heft kritzeln, beschimpfen…)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>4.11</w:t>
            </w:r>
            <w:r>
              <w:rPr>
                <w:vertAlign w:val="subscript"/>
              </w:rPr>
              <w:t xml:space="preserve">  </w:t>
            </w:r>
            <w:r>
              <w:t>Es wird schnell wütend.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4.12 </w:t>
            </w:r>
            <w:r>
              <w:rPr>
                <w:vertAlign w:val="subscript"/>
              </w:rPr>
              <w:t xml:space="preserve">  </w:t>
            </w:r>
            <w:r>
              <w:t>Es will am liebsten alleine sitzen.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4.13 </w:t>
            </w:r>
            <w:r>
              <w:rPr>
                <w:vertAlign w:val="subscript"/>
              </w:rPr>
              <w:t xml:space="preserve">  </w:t>
            </w:r>
            <w:r>
              <w:t>Es kann nicht oder nur mit bestimmten Kindern kooperieren.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4.14 </w:t>
            </w:r>
            <w:r>
              <w:rPr>
                <w:vertAlign w:val="subscript"/>
              </w:rPr>
              <w:t xml:space="preserve">  </w:t>
            </w:r>
            <w:r>
              <w:t>Es ist zu passiv, wartet zu sehr ab, was die anderen wollen.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>4.15  Es will alles bestimmen.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 xml:space="preserve">4.16 </w:t>
            </w:r>
            <w:r>
              <w:rPr>
                <w:vertAlign w:val="subscript"/>
              </w:rPr>
              <w:t xml:space="preserve">  </w:t>
            </w:r>
            <w:r>
              <w:t>Es widersetzt sich den Anweisungen der LuL.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4.17 </w:t>
            </w:r>
            <w:r>
              <w:rPr>
                <w:vertAlign w:val="subscript"/>
              </w:rPr>
              <w:t xml:space="preserve">  </w:t>
            </w:r>
            <w:r>
              <w:t>Es beschimpft LuL.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lastRenderedPageBreak/>
              <w:t xml:space="preserve">4.18  Es schlägt/tritt/bewirft andere Kinder. 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D9D9D9"/>
            <w:vAlign w:val="center"/>
          </w:tcPr>
          <w:p>
            <w:pPr>
              <w:spacing w:after="0" w:line="240" w:lineRule="auto"/>
            </w:pPr>
            <w:r>
              <w:t xml:space="preserve">4.19 </w:t>
            </w:r>
            <w:r>
              <w:rPr>
                <w:vertAlign w:val="subscript"/>
              </w:rPr>
              <w:t xml:space="preserve">  </w:t>
            </w:r>
            <w:r>
              <w:t>Es verursacht wiederholt materielle oder personelle Schäden.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7054" w:type="dxa"/>
            <w:shd w:val="clear" w:color="auto" w:fill="FFFFFF"/>
            <w:vAlign w:val="center"/>
          </w:tcPr>
          <w:p>
            <w:pPr>
              <w:spacing w:after="0" w:line="240" w:lineRule="auto"/>
            </w:pPr>
            <w:r>
              <w:t>4.20  Es zeigt autoaggressive Verhaltensweisen.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vMerge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/>
    <w:p>
      <w:pPr>
        <w:rPr>
          <w:sz w:val="4"/>
          <w:szCs w:val="4"/>
        </w:rPr>
      </w:pPr>
    </w:p>
    <w:p>
      <w:pPr>
        <w:rPr>
          <w:sz w:val="4"/>
          <w:szCs w:val="4"/>
        </w:rPr>
      </w:pPr>
    </w:p>
    <w:p>
      <w:pPr>
        <w:rPr>
          <w:sz w:val="4"/>
          <w:szCs w:val="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567"/>
        <w:gridCol w:w="2977"/>
        <w:gridCol w:w="4678"/>
      </w:tblGrid>
      <w:tr>
        <w:trPr>
          <w:cantSplit/>
          <w:trHeight w:val="1134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  <w:shd w:val="clear" w:color="auto" w:fill="D9D9D9"/>
              </w:rPr>
              <w:t>III. Kognition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Zutreffendes 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kreuzen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Kommentar / Beispiele/ Ergänzungen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durchgeführte Fördermaßnahmen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(müssen mit den in den Anlagen beigefügten Fö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derplänen / -protokollen überei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stimmen)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(Bitte Zeitraum angeben!)</w:t>
            </w:r>
          </w:p>
        </w:tc>
      </w:tr>
      <w:tr>
        <w:trPr>
          <w:trHeight w:val="397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397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Orientierung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1.1 Das Kind kann sich nicht persönlich orientieren.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1.2 Es kann sich nicht zeitlich orientieren.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1.3 Es kann sich nicht räumlich orientieren.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397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Merkfähigkeit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2.1 Es kann Inhalte nicht kurzfristig speichern.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2.2 Es kann Inhalte nicht langfristig speichern.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397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Verständnis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3.1 Es versteht keine einfachen Arbeitsanweisungen.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3.2 Es versteht keine komplexeren Arbeitsanweisungen.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397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Denken/Transfer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4.1 Es kann Gelerntes nicht auf neue Sachverhalte übertragen.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4.2 Es ist auf wiederkehrende Strukturen / Aufgabenstellungen angewiesen.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4.3 Es verfügt über keine selbstständige Handlungsplanung.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544"/>
        <w:gridCol w:w="4706"/>
      </w:tblGrid>
      <w:tr>
        <w:tc>
          <w:tcPr>
            <w:tcW w:w="7054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IV. Auffälligkeiten im Bereich Wah</w:t>
            </w:r>
            <w:r>
              <w:rPr>
                <w:rFonts w:ascii="Arial" w:hAnsi="Arial" w:cs="Arial"/>
                <w:b/>
                <w:sz w:val="36"/>
                <w:szCs w:val="36"/>
              </w:rPr>
              <w:t>r</w:t>
            </w:r>
            <w:r>
              <w:rPr>
                <w:rFonts w:ascii="Arial" w:hAnsi="Arial" w:cs="Arial"/>
                <w:b/>
                <w:sz w:val="36"/>
                <w:szCs w:val="36"/>
              </w:rPr>
              <w:t>nehmung</w:t>
            </w:r>
            <w:r>
              <w:rPr>
                <w:rFonts w:ascii="Arial" w:hAnsi="Arial" w:cs="Arial"/>
                <w:sz w:val="24"/>
                <w:szCs w:val="24"/>
              </w:rPr>
              <w:t xml:space="preserve"> (z.B. visuell, auditiv)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Kommentar / Beispiele/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Ergänzungen </w:t>
            </w:r>
          </w:p>
        </w:tc>
        <w:tc>
          <w:tcPr>
            <w:tcW w:w="470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durchgeführte Fördermaßnahmen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(müssen mit den in den Anlagen beigefügten Fö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derplänen / -protokollen übe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einstimmen)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(Bitte Zeitraum angeben!)</w:t>
            </w:r>
          </w:p>
        </w:tc>
      </w:tr>
      <w:t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/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544"/>
        <w:gridCol w:w="4706"/>
      </w:tblGrid>
      <w:tr>
        <w:tc>
          <w:tcPr>
            <w:tcW w:w="7054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V.  Auffälligkeiten im Bereich Motorik </w:t>
            </w:r>
            <w:r>
              <w:rPr>
                <w:rFonts w:ascii="Arial" w:hAnsi="Arial" w:cs="Arial"/>
                <w:sz w:val="24"/>
                <w:szCs w:val="24"/>
              </w:rPr>
              <w:t>(z.B. Fein-/Grobmotorik)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Kommentar / Beispiele/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Ergänzungen </w:t>
            </w:r>
          </w:p>
        </w:tc>
        <w:tc>
          <w:tcPr>
            <w:tcW w:w="4706" w:type="dxa"/>
            <w:tcBorders>
              <w:left w:val="single" w:sz="4" w:space="0" w:color="auto"/>
            </w:tcBorders>
            <w:shd w:val="clear" w:color="auto" w:fill="BFBFBF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durchgeführte Fördermaßnahmen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(müssen mit den in den Anlagen beigefügten Fö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derplänen / -protokollen übe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einstimmen)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(Bitte Zeitraum angeben!)</w:t>
            </w:r>
          </w:p>
        </w:tc>
      </w:tr>
      <w:tr>
        <w:trPr>
          <w:trHeight w:val="1147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0"/>
              </w:rPr>
            </w:r>
            <w:r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t> </w:t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25"/>
          </w:p>
        </w:tc>
      </w:tr>
    </w:tbl>
    <w:p>
      <w:pPr>
        <w:spacing w:after="0"/>
      </w:pPr>
    </w:p>
    <w:p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468"/>
        <w:gridCol w:w="4829"/>
      </w:tblGrid>
      <w:tr>
        <w:trPr>
          <w:trHeight w:val="710"/>
        </w:trPr>
        <w:tc>
          <w:tcPr>
            <w:tcW w:w="7054" w:type="dxa"/>
            <w:shd w:val="clear" w:color="auto" w:fill="BFBF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VI. Sonstiges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(weitere Beobachtungen, die Anlass für Lernschwierigke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ten oder Verhaltensauffälligkeiten sein können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46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Kommentar / Beispiele/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Ergänzungen </w:t>
            </w: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BFBFBF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durchgeführte Fördermaßnahmen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(müssen mit den in den Anlagen beigefügten Fö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derplänen / -protokollen überei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stimmen)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(Bitte Zeitraum angeben!)</w:t>
            </w:r>
          </w:p>
        </w:tc>
      </w:tr>
      <w:tr>
        <w:trPr>
          <w:trHeight w:val="710"/>
        </w:trPr>
        <w:tc>
          <w:tcPr>
            <w:tcW w:w="7054" w:type="dxa"/>
            <w:shd w:val="clear" w:color="auto" w:fill="FFFFFF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sz w:val="28"/>
          <w:szCs w:val="28"/>
        </w:rPr>
      </w:pPr>
    </w:p>
    <w:sectPr>
      <w:footerReference w:type="default" r:id="rId7"/>
      <w:pgSz w:w="16838" w:h="11906" w:orient="landscape"/>
      <w:pgMar w:top="340" w:right="851" w:bottom="193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right"/>
    </w:pPr>
    <w:r>
      <w:t xml:space="preserve"> 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>PAGE</w:instrText>
    </w:r>
    <w:r>
      <w:rPr>
        <w:b/>
        <w:sz w:val="28"/>
        <w:szCs w:val="28"/>
      </w:rPr>
      <w:fldChar w:fldCharType="separate"/>
    </w:r>
    <w:r>
      <w:rPr>
        <w:b/>
        <w:noProof/>
        <w:sz w:val="28"/>
        <w:szCs w:val="28"/>
      </w:rPr>
      <w:t>1</w:t>
    </w:r>
    <w:r>
      <w:rPr>
        <w:b/>
        <w:sz w:val="28"/>
        <w:szCs w:val="28"/>
      </w:rPr>
      <w:fldChar w:fldCharType="end"/>
    </w:r>
    <w:r>
      <w:t xml:space="preserve"> / </w:t>
    </w:r>
    <w:r>
      <w:rPr>
        <w:b/>
        <w:sz w:val="24"/>
        <w:szCs w:val="24"/>
      </w:rPr>
      <w:t>8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B0B81"/>
    <w:multiLevelType w:val="hybridMultilevel"/>
    <w:tmpl w:val="17E04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7F14"/>
    <w:multiLevelType w:val="hybridMultilevel"/>
    <w:tmpl w:val="58C86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4226A"/>
    <w:multiLevelType w:val="hybridMultilevel"/>
    <w:tmpl w:val="7E24BC8A"/>
    <w:lvl w:ilvl="0" w:tplc="DA64C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1"/>
  <w:defaultTabStop w:val="28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5:chartTrackingRefBased/>
  <w15:docId w15:val="{364BCE9E-CE3A-4E32-8AE0-E34EFA76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FarbigeListe-Akzent1">
    <w:name w:val="Colorful List Accent 1"/>
    <w:basedOn w:val="Standard"/>
    <w:uiPriority w:val="34"/>
    <w:qFormat/>
    <w:pPr>
      <w:ind w:left="720"/>
      <w:contextualSpacing/>
    </w:pPr>
  </w:style>
  <w:style w:type="paragraph" w:customStyle="1" w:styleId="Listenabsatz1">
    <w:name w:val="Listenabsatz1"/>
    <w:basedOn w:val="Standard"/>
    <w:uiPriority w:val="9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1656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Wanschers</dc:creator>
  <cp:keywords/>
  <cp:lastModifiedBy>Saliger Nadine</cp:lastModifiedBy>
  <cp:revision>2</cp:revision>
  <cp:lastPrinted>2016-05-12T20:34:00Z</cp:lastPrinted>
  <dcterms:created xsi:type="dcterms:W3CDTF">2023-10-24T06:18:00Z</dcterms:created>
  <dcterms:modified xsi:type="dcterms:W3CDTF">2023-10-24T06:18:00Z</dcterms:modified>
</cp:coreProperties>
</file>